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3E" w:rsidRDefault="00C91D3E" w:rsidP="00C91D3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UMOWA </w:t>
      </w:r>
      <w:r w:rsidR="00F04290">
        <w:rPr>
          <w:rFonts w:asciiTheme="majorHAnsi" w:hAnsiTheme="majorHAnsi"/>
          <w:b/>
          <w:sz w:val="22"/>
          <w:szCs w:val="22"/>
        </w:rPr>
        <w:t>…….</w:t>
      </w:r>
      <w:r>
        <w:rPr>
          <w:rFonts w:asciiTheme="majorHAnsi" w:hAnsiTheme="majorHAnsi"/>
          <w:b/>
          <w:sz w:val="22"/>
          <w:szCs w:val="22"/>
        </w:rPr>
        <w:t>/S/201</w:t>
      </w:r>
      <w:r w:rsidR="00F230E0">
        <w:rPr>
          <w:rFonts w:asciiTheme="majorHAnsi" w:hAnsiTheme="majorHAnsi"/>
          <w:b/>
          <w:sz w:val="22"/>
          <w:szCs w:val="22"/>
        </w:rPr>
        <w:t>6</w:t>
      </w:r>
    </w:p>
    <w:p w:rsidR="00C91D3E" w:rsidRDefault="00C91D3E" w:rsidP="00C91D3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C91D3E">
        <w:rPr>
          <w:rFonts w:asciiTheme="majorHAnsi" w:hAnsiTheme="majorHAnsi"/>
          <w:sz w:val="22"/>
          <w:szCs w:val="22"/>
        </w:rPr>
        <w:t xml:space="preserve">awarta </w:t>
      </w:r>
      <w:r>
        <w:rPr>
          <w:rFonts w:asciiTheme="majorHAnsi" w:hAnsiTheme="majorHAnsi"/>
          <w:sz w:val="22"/>
          <w:szCs w:val="22"/>
        </w:rPr>
        <w:t xml:space="preserve">w dniu </w:t>
      </w:r>
      <w:r w:rsidR="00F04290">
        <w:rPr>
          <w:rFonts w:asciiTheme="majorHAnsi" w:hAnsiTheme="majorHAnsi"/>
          <w:sz w:val="22"/>
          <w:szCs w:val="22"/>
        </w:rPr>
        <w:t xml:space="preserve">…………………………….. </w:t>
      </w:r>
      <w:r>
        <w:rPr>
          <w:rFonts w:asciiTheme="majorHAnsi" w:hAnsiTheme="majorHAnsi"/>
          <w:sz w:val="22"/>
          <w:szCs w:val="22"/>
        </w:rPr>
        <w:t>r. w Warszawie pomiędzy</w:t>
      </w:r>
    </w:p>
    <w:p w:rsidR="00C91D3E" w:rsidRPr="00C91D3E" w:rsidRDefault="00C91D3E" w:rsidP="00C91D3E">
      <w:pPr>
        <w:autoSpaceDE w:val="0"/>
        <w:autoSpaceDN w:val="0"/>
        <w:adjustRightInd w:val="0"/>
        <w:spacing w:before="24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>Polskim Związkiem Kolarskim</w:t>
      </w:r>
      <w:r w:rsidRPr="00C91D3E">
        <w:rPr>
          <w:rFonts w:asciiTheme="majorHAnsi" w:hAnsiTheme="majorHAnsi"/>
          <w:sz w:val="22"/>
          <w:szCs w:val="22"/>
        </w:rPr>
        <w:t xml:space="preserve"> z siedzibą w Pruszkowie, ul. Andrzeja 1, 05-800 Pruszków,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zarejestrowanym w rejestrze stowarzyszeń, innych organizacji społecznych i zawodowych,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fundacji i publicznych zakładów opieki zdrowotnej Krajowego Rejestru Sadowego prowadzonego przez Sad Rejonowy dla m.st. Warszawy XIV Wydział Gospodarczy KRS pod nr 0000052370, zwanym dalej „ </w:t>
      </w:r>
      <w:r w:rsidRPr="00EB6A53">
        <w:rPr>
          <w:rFonts w:asciiTheme="majorHAnsi" w:hAnsiTheme="majorHAnsi"/>
          <w:b/>
          <w:sz w:val="22"/>
          <w:szCs w:val="22"/>
        </w:rPr>
        <w:t>Z</w:t>
      </w:r>
      <w:r w:rsidR="00EB6A53">
        <w:rPr>
          <w:rFonts w:asciiTheme="majorHAnsi" w:hAnsiTheme="majorHAnsi"/>
          <w:b/>
          <w:sz w:val="22"/>
          <w:szCs w:val="22"/>
        </w:rPr>
        <w:t>amawiającym</w:t>
      </w:r>
      <w:r w:rsidRPr="00C91D3E">
        <w:rPr>
          <w:rFonts w:asciiTheme="majorHAnsi" w:hAnsiTheme="majorHAnsi"/>
          <w:sz w:val="22"/>
          <w:szCs w:val="22"/>
        </w:rPr>
        <w:t>”, w imieniu którego działają: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1. Prezes Zarządu -  Wacław </w:t>
      </w:r>
      <w:proofErr w:type="spellStart"/>
      <w:r w:rsidRPr="00C91D3E">
        <w:rPr>
          <w:rFonts w:asciiTheme="majorHAnsi" w:hAnsiTheme="majorHAnsi"/>
          <w:sz w:val="22"/>
          <w:szCs w:val="22"/>
        </w:rPr>
        <w:t>Skarul</w:t>
      </w:r>
      <w:proofErr w:type="spellEnd"/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2. </w:t>
      </w:r>
      <w:r>
        <w:rPr>
          <w:rFonts w:asciiTheme="majorHAnsi" w:hAnsiTheme="majorHAnsi"/>
          <w:sz w:val="22"/>
          <w:szCs w:val="22"/>
        </w:rPr>
        <w:t>Sekretarz Generalny</w:t>
      </w:r>
      <w:r w:rsidRPr="00C91D3E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 xml:space="preserve">Arkadiusz </w:t>
      </w:r>
      <w:proofErr w:type="spellStart"/>
      <w:r>
        <w:rPr>
          <w:rFonts w:asciiTheme="majorHAnsi" w:hAnsiTheme="majorHAnsi"/>
          <w:sz w:val="22"/>
          <w:szCs w:val="22"/>
        </w:rPr>
        <w:t>Bęcek</w:t>
      </w:r>
      <w:proofErr w:type="spellEnd"/>
      <w:r w:rsidRPr="00C91D3E">
        <w:rPr>
          <w:rFonts w:asciiTheme="majorHAnsi" w:hAnsiTheme="majorHAnsi"/>
          <w:sz w:val="22"/>
          <w:szCs w:val="22"/>
        </w:rPr>
        <w:t xml:space="preserve"> </w:t>
      </w:r>
    </w:p>
    <w:p w:rsidR="00C91D3E" w:rsidRDefault="00C91D3E" w:rsidP="003E7D0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</w:p>
    <w:p w:rsidR="0093727A" w:rsidRPr="0093727A" w:rsidRDefault="00F04290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………………………………………………. </w:t>
      </w:r>
      <w:r w:rsidR="0093727A" w:rsidRPr="0093727A">
        <w:rPr>
          <w:rFonts w:ascii="Cambria" w:hAnsi="Cambria"/>
          <w:sz w:val="22"/>
          <w:szCs w:val="22"/>
        </w:rPr>
        <w:t>z siedzibą w</w:t>
      </w:r>
      <w:r>
        <w:rPr>
          <w:rFonts w:ascii="Cambria" w:hAnsi="Cambria"/>
          <w:sz w:val="22"/>
          <w:szCs w:val="22"/>
        </w:rPr>
        <w:t xml:space="preserve"> ……………………………………</w:t>
      </w:r>
      <w:r w:rsidR="0093727A" w:rsidRPr="0093727A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….</w:t>
      </w:r>
      <w:r w:rsidR="0093727A" w:rsidRPr="0093727A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……</w:t>
      </w:r>
      <w:r w:rsidR="0093727A" w:rsidRPr="0093727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…………………..</w:t>
      </w:r>
      <w:r w:rsidR="0093727A" w:rsidRPr="0093727A">
        <w:rPr>
          <w:rFonts w:ascii="Cambria" w:hAnsi="Cambria"/>
          <w:sz w:val="22"/>
          <w:szCs w:val="22"/>
        </w:rPr>
        <w:t xml:space="preserve">, zarejestrowaną w </w:t>
      </w:r>
      <w:r>
        <w:rPr>
          <w:rFonts w:ascii="Cambria" w:hAnsi="Cambria"/>
          <w:sz w:val="22"/>
          <w:szCs w:val="22"/>
        </w:rPr>
        <w:t xml:space="preserve">……………………………………………………., </w:t>
      </w:r>
      <w:r w:rsidR="0093727A" w:rsidRPr="0093727A">
        <w:rPr>
          <w:rFonts w:ascii="Cambria" w:hAnsi="Cambria"/>
          <w:sz w:val="22"/>
          <w:szCs w:val="22"/>
        </w:rPr>
        <w:t xml:space="preserve">pod nr </w:t>
      </w:r>
      <w:r>
        <w:rPr>
          <w:rFonts w:ascii="Cambria" w:hAnsi="Cambria"/>
          <w:sz w:val="22"/>
          <w:szCs w:val="22"/>
        </w:rPr>
        <w:t>…………………………..</w:t>
      </w:r>
      <w:r w:rsidR="0093727A" w:rsidRPr="0093727A">
        <w:rPr>
          <w:rFonts w:ascii="Cambria" w:hAnsi="Cambria"/>
          <w:sz w:val="22"/>
          <w:szCs w:val="22"/>
        </w:rPr>
        <w:t xml:space="preserve">, zwanym dalej „ </w:t>
      </w:r>
      <w:r w:rsidR="0093727A" w:rsidRPr="0093727A">
        <w:rPr>
          <w:rFonts w:ascii="Cambria" w:hAnsi="Cambria"/>
          <w:b/>
          <w:sz w:val="22"/>
          <w:szCs w:val="22"/>
        </w:rPr>
        <w:t>Wykonawcą</w:t>
      </w:r>
      <w:r w:rsidR="0093727A" w:rsidRPr="0093727A">
        <w:rPr>
          <w:rFonts w:ascii="Cambria" w:hAnsi="Cambria"/>
          <w:sz w:val="22"/>
          <w:szCs w:val="22"/>
        </w:rPr>
        <w:t>”, w imieniu którego działają: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727A">
        <w:rPr>
          <w:rFonts w:ascii="Cambria" w:hAnsi="Cambria"/>
          <w:sz w:val="22"/>
          <w:szCs w:val="22"/>
        </w:rPr>
        <w:t>1. ………………………………………………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727A">
        <w:rPr>
          <w:rFonts w:ascii="Cambria" w:hAnsi="Cambria"/>
          <w:sz w:val="22"/>
          <w:szCs w:val="22"/>
        </w:rPr>
        <w:t>2. ………………………………………………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EB6A53" w:rsidRPr="00C91D3E" w:rsidRDefault="00EB6A53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 następującej treści:</w:t>
      </w: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04290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Przedmiotem umowy jest </w:t>
      </w:r>
      <w:r w:rsidR="00F04290">
        <w:rPr>
          <w:rFonts w:asciiTheme="majorHAnsi" w:hAnsiTheme="majorHAnsi"/>
          <w:sz w:val="22"/>
          <w:szCs w:val="22"/>
        </w:rPr>
        <w:t>wykonanie</w:t>
      </w:r>
      <w:r>
        <w:rPr>
          <w:rFonts w:asciiTheme="majorHAnsi" w:hAnsiTheme="majorHAnsi"/>
          <w:sz w:val="22"/>
          <w:szCs w:val="22"/>
        </w:rPr>
        <w:t xml:space="preserve"> i dostawa przez Wykonawcę </w:t>
      </w:r>
      <w:r w:rsidR="00F230E0">
        <w:rPr>
          <w:rFonts w:asciiTheme="majorHAnsi" w:hAnsiTheme="majorHAnsi"/>
          <w:sz w:val="22"/>
          <w:szCs w:val="22"/>
        </w:rPr>
        <w:t>615</w:t>
      </w:r>
      <w:r>
        <w:rPr>
          <w:rFonts w:asciiTheme="majorHAnsi" w:hAnsiTheme="majorHAnsi"/>
          <w:sz w:val="22"/>
          <w:szCs w:val="22"/>
        </w:rPr>
        <w:t xml:space="preserve"> </w:t>
      </w:r>
      <w:r w:rsidR="00F04290">
        <w:rPr>
          <w:rFonts w:asciiTheme="majorHAnsi" w:hAnsiTheme="majorHAnsi"/>
          <w:sz w:val="22"/>
          <w:szCs w:val="22"/>
        </w:rPr>
        <w:t>kompletów</w:t>
      </w:r>
      <w:r>
        <w:rPr>
          <w:rFonts w:asciiTheme="majorHAnsi" w:hAnsiTheme="majorHAnsi"/>
          <w:sz w:val="22"/>
          <w:szCs w:val="22"/>
        </w:rPr>
        <w:t xml:space="preserve"> </w:t>
      </w:r>
      <w:r w:rsidR="00F04290">
        <w:rPr>
          <w:rFonts w:asciiTheme="majorHAnsi" w:hAnsiTheme="majorHAnsi"/>
          <w:sz w:val="22"/>
          <w:szCs w:val="22"/>
        </w:rPr>
        <w:t>strojów</w:t>
      </w:r>
    </w:p>
    <w:p w:rsidR="00F04290" w:rsidRDefault="00F04290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kolarskich</w:t>
      </w:r>
      <w:r w:rsidR="003D7544">
        <w:rPr>
          <w:rFonts w:asciiTheme="majorHAnsi" w:hAnsiTheme="majorHAnsi"/>
          <w:sz w:val="22"/>
          <w:szCs w:val="22"/>
        </w:rPr>
        <w:t xml:space="preserve"> dla </w:t>
      </w:r>
      <w:r w:rsidR="00F230E0">
        <w:rPr>
          <w:rFonts w:asciiTheme="majorHAnsi" w:hAnsiTheme="majorHAnsi"/>
          <w:sz w:val="22"/>
          <w:szCs w:val="22"/>
        </w:rPr>
        <w:t>41</w:t>
      </w:r>
      <w:r>
        <w:rPr>
          <w:rFonts w:asciiTheme="majorHAnsi" w:hAnsiTheme="majorHAnsi"/>
          <w:sz w:val="22"/>
          <w:szCs w:val="22"/>
        </w:rPr>
        <w:t xml:space="preserve"> </w:t>
      </w:r>
      <w:r w:rsidR="003D7544">
        <w:rPr>
          <w:rFonts w:asciiTheme="majorHAnsi" w:hAnsiTheme="majorHAnsi"/>
          <w:sz w:val="22"/>
          <w:szCs w:val="22"/>
        </w:rPr>
        <w:t>Szkółek Kolarskich uczestniczących w programie „ Narodowy Projekt Rozwoju</w:t>
      </w:r>
    </w:p>
    <w:p w:rsidR="00F04290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Kolarstwa,</w:t>
      </w:r>
      <w:r w:rsidR="00F0429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poziom pierwszy – Upowszechnianie sportu w szkółkach kolarskich</w:t>
      </w:r>
      <w:r w:rsidR="00F230E0">
        <w:rPr>
          <w:rFonts w:asciiTheme="majorHAnsi" w:hAnsiTheme="majorHAnsi"/>
          <w:sz w:val="22"/>
          <w:szCs w:val="22"/>
        </w:rPr>
        <w:t xml:space="preserve"> II</w:t>
      </w:r>
      <w:r>
        <w:rPr>
          <w:rFonts w:asciiTheme="majorHAnsi" w:hAnsiTheme="majorHAnsi"/>
          <w:sz w:val="22"/>
          <w:szCs w:val="22"/>
        </w:rPr>
        <w:t>”</w:t>
      </w:r>
      <w:r w:rsidR="00F04290">
        <w:rPr>
          <w:rFonts w:asciiTheme="majorHAnsi" w:hAnsiTheme="majorHAnsi"/>
          <w:sz w:val="22"/>
          <w:szCs w:val="22"/>
        </w:rPr>
        <w:t>.</w:t>
      </w:r>
    </w:p>
    <w:p w:rsidR="003D7544" w:rsidRPr="000855AE" w:rsidRDefault="00F04290" w:rsidP="003D7544">
      <w:pPr>
        <w:tabs>
          <w:tab w:val="num" w:pos="360"/>
        </w:tabs>
        <w:spacing w:line="276" w:lineRule="auto"/>
        <w:ind w:left="357" w:hanging="357"/>
        <w:rPr>
          <w:rFonts w:ascii="Cambria" w:hAnsi="Cambria"/>
          <w:b/>
        </w:rPr>
      </w:pPr>
      <w:r>
        <w:rPr>
          <w:rFonts w:asciiTheme="majorHAnsi" w:hAnsiTheme="majorHAnsi"/>
          <w:sz w:val="22"/>
          <w:szCs w:val="22"/>
        </w:rPr>
        <w:t>Komplet strojów – koszulka i spodenki kolarskie.</w:t>
      </w:r>
      <w:r w:rsidR="003D7544">
        <w:rPr>
          <w:rFonts w:asciiTheme="majorHAnsi" w:hAnsiTheme="majorHAnsi"/>
          <w:sz w:val="22"/>
          <w:szCs w:val="22"/>
        </w:rPr>
        <w:t xml:space="preserve"> </w:t>
      </w:r>
    </w:p>
    <w:p w:rsidR="008948F0" w:rsidRPr="00C91D3E" w:rsidRDefault="003D7544" w:rsidP="003E7D0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9661F5" w:rsidRPr="00C91D3E" w:rsidRDefault="009661F5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>§</w:t>
      </w:r>
      <w:r w:rsidRPr="00C91D3E">
        <w:rPr>
          <w:rFonts w:asciiTheme="majorHAnsi" w:hAnsiTheme="majorHAnsi"/>
          <w:sz w:val="22"/>
          <w:szCs w:val="22"/>
        </w:rPr>
        <w:t xml:space="preserve"> </w:t>
      </w:r>
      <w:r w:rsidRPr="00C91D3E">
        <w:rPr>
          <w:rFonts w:asciiTheme="majorHAnsi" w:hAnsiTheme="majorHAnsi"/>
          <w:b/>
          <w:sz w:val="22"/>
          <w:szCs w:val="22"/>
        </w:rPr>
        <w:t>1</w:t>
      </w:r>
    </w:p>
    <w:p w:rsidR="009661F5" w:rsidRDefault="009661F5" w:rsidP="009661F5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W wyniku przeprowadzonego pisemnego przetargu na podstawie art.</w:t>
      </w:r>
      <w:r w:rsidRPr="00C91D3E">
        <w:rPr>
          <w:rFonts w:asciiTheme="majorHAnsi" w:hAnsiTheme="majorHAnsi" w:cs="Helvetica"/>
          <w:b/>
          <w:bCs/>
          <w:color w:val="000000"/>
          <w:sz w:val="22"/>
          <w:szCs w:val="22"/>
        </w:rPr>
        <w:t xml:space="preserve"> </w:t>
      </w:r>
      <w:hyperlink r:id="rId8" w:history="1"/>
      <w:hyperlink r:id="rId9" w:history="1">
        <w:r w:rsidRPr="00C91D3E">
          <w:rPr>
            <w:rStyle w:val="Hipercze"/>
            <w:rFonts w:asciiTheme="majorHAnsi" w:hAnsiTheme="majorHAnsi" w:cs="Helvetica"/>
            <w:bCs/>
            <w:sz w:val="22"/>
            <w:szCs w:val="22"/>
          </w:rPr>
          <w:t>70</w:t>
        </w:r>
        <w:r w:rsidRPr="00C91D3E">
          <w:rPr>
            <w:rStyle w:val="Hipercze"/>
            <w:rFonts w:asciiTheme="majorHAnsi" w:hAnsiTheme="majorHAnsi" w:cs="Helvetica"/>
            <w:bCs/>
            <w:sz w:val="22"/>
            <w:szCs w:val="22"/>
            <w:vertAlign w:val="superscript"/>
          </w:rPr>
          <w:t>1</w:t>
        </w:r>
      </w:hyperlink>
      <w:r w:rsidRPr="00C91D3E">
        <w:rPr>
          <w:rFonts w:asciiTheme="majorHAnsi" w:hAnsiTheme="majorHAnsi" w:cs="Helvetica"/>
          <w:b/>
          <w:bCs/>
          <w:color w:val="000000"/>
          <w:sz w:val="22"/>
          <w:szCs w:val="22"/>
        </w:rPr>
        <w:t xml:space="preserve"> </w:t>
      </w:r>
      <w:r w:rsidRPr="00C91D3E">
        <w:rPr>
          <w:rFonts w:asciiTheme="majorHAnsi" w:hAnsiTheme="majorHAnsi" w:cs="Helvetica"/>
          <w:bCs/>
          <w:color w:val="000000"/>
          <w:sz w:val="22"/>
          <w:szCs w:val="22"/>
        </w:rPr>
        <w:t xml:space="preserve">i nast. kodeksu cywilnego </w:t>
      </w:r>
      <w:r w:rsidRPr="00C91D3E">
        <w:rPr>
          <w:rFonts w:asciiTheme="majorHAnsi" w:hAnsiTheme="majorHAnsi"/>
          <w:sz w:val="22"/>
          <w:szCs w:val="22"/>
        </w:rPr>
        <w:t xml:space="preserve">Wykonawca zobowiązuje się sprzedać i dostarczyć 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do miejsca wskazanego przez  Zamawiającego </w:t>
      </w:r>
      <w:r w:rsidR="00F230E0">
        <w:rPr>
          <w:rFonts w:asciiTheme="majorHAnsi" w:hAnsiTheme="majorHAnsi"/>
          <w:color w:val="000000"/>
          <w:sz w:val="22"/>
          <w:szCs w:val="22"/>
        </w:rPr>
        <w:t>61</w:t>
      </w:r>
      <w:r w:rsidR="004F131E">
        <w:rPr>
          <w:rFonts w:asciiTheme="majorHAnsi" w:hAnsiTheme="majorHAnsi"/>
          <w:color w:val="000000"/>
          <w:sz w:val="22"/>
          <w:szCs w:val="22"/>
        </w:rPr>
        <w:t>5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04290">
        <w:rPr>
          <w:rFonts w:asciiTheme="majorHAnsi" w:hAnsiTheme="majorHAnsi"/>
          <w:color w:val="000000"/>
          <w:sz w:val="22"/>
          <w:szCs w:val="22"/>
        </w:rPr>
        <w:t>kompletów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04290">
        <w:rPr>
          <w:rFonts w:asciiTheme="majorHAnsi" w:hAnsiTheme="majorHAnsi"/>
          <w:color w:val="000000"/>
          <w:sz w:val="22"/>
          <w:szCs w:val="22"/>
        </w:rPr>
        <w:t>strojów kolarskich (komplet – koszulka i spodenki)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  zwanych</w:t>
      </w:r>
      <w:r w:rsidRPr="00C91D3E">
        <w:rPr>
          <w:rFonts w:asciiTheme="majorHAnsi" w:hAnsiTheme="majorHAnsi"/>
          <w:sz w:val="22"/>
          <w:szCs w:val="22"/>
        </w:rPr>
        <w:t xml:space="preserve"> w dalszej części umowy „</w:t>
      </w:r>
      <w:r w:rsidR="00F04290">
        <w:rPr>
          <w:rFonts w:asciiTheme="majorHAnsi" w:hAnsiTheme="majorHAnsi"/>
          <w:sz w:val="22"/>
          <w:szCs w:val="22"/>
        </w:rPr>
        <w:t>stroje</w:t>
      </w:r>
      <w:r w:rsidRPr="00C91D3E">
        <w:rPr>
          <w:rFonts w:asciiTheme="majorHAnsi" w:hAnsiTheme="majorHAnsi"/>
          <w:sz w:val="22"/>
          <w:szCs w:val="22"/>
        </w:rPr>
        <w:t>”</w:t>
      </w:r>
      <w:r w:rsidR="00F8238C">
        <w:rPr>
          <w:rFonts w:asciiTheme="majorHAnsi" w:hAnsiTheme="majorHAnsi"/>
          <w:sz w:val="22"/>
          <w:szCs w:val="22"/>
        </w:rPr>
        <w:t xml:space="preserve"> w rozmiarach i ilościach podanych </w:t>
      </w:r>
      <w:r w:rsidR="00F04290">
        <w:rPr>
          <w:rFonts w:asciiTheme="majorHAnsi" w:hAnsiTheme="majorHAnsi"/>
          <w:sz w:val="22"/>
          <w:szCs w:val="22"/>
        </w:rPr>
        <w:t>w specyfikacji do oferty przetargowej stanowiącej Załącznik Nr 1 do umowy.</w:t>
      </w:r>
    </w:p>
    <w:p w:rsidR="00F04290" w:rsidRDefault="00F04290" w:rsidP="009661F5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Stroje zostaną wykonane zgodnie z projektem opisanym w Załączniku Nr 2 do umowy. </w:t>
      </w:r>
    </w:p>
    <w:p w:rsidR="00FB65A8" w:rsidRDefault="00F04290" w:rsidP="00F04290">
      <w:p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Wykonawca zobowiązuje się do wykonania nadruków na koszulkach, w miejscu wskazanym w projekcie, logotypów sponsorów poszczególnych szkółek (</w:t>
      </w:r>
      <w:r w:rsidR="00F230E0">
        <w:rPr>
          <w:rFonts w:asciiTheme="majorHAnsi" w:hAnsiTheme="majorHAnsi"/>
          <w:sz w:val="22"/>
          <w:szCs w:val="22"/>
        </w:rPr>
        <w:t>41 szkółek</w:t>
      </w:r>
      <w:r>
        <w:rPr>
          <w:rFonts w:asciiTheme="majorHAnsi" w:hAnsiTheme="majorHAnsi"/>
          <w:sz w:val="22"/>
          <w:szCs w:val="22"/>
        </w:rPr>
        <w:t xml:space="preserve"> x 15 kompletów strojów, każda szkółka ma odrębne logotypy). </w:t>
      </w:r>
    </w:p>
    <w:p w:rsidR="00F04290" w:rsidRDefault="00F04290" w:rsidP="00F04290">
      <w:p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Zamawiający w terminie do </w:t>
      </w:r>
      <w:r w:rsidR="00F230E0">
        <w:rPr>
          <w:rFonts w:asciiTheme="majorHAnsi" w:hAnsiTheme="majorHAnsi"/>
          <w:sz w:val="22"/>
          <w:szCs w:val="22"/>
        </w:rPr>
        <w:t>21</w:t>
      </w:r>
      <w:r>
        <w:rPr>
          <w:rFonts w:asciiTheme="majorHAnsi" w:hAnsiTheme="majorHAnsi"/>
          <w:sz w:val="22"/>
          <w:szCs w:val="22"/>
        </w:rPr>
        <w:t xml:space="preserve"> dni od daty podpisania umowy przekaże Wykonawcy wszystkie logotypy, jakie mają być umieszczone na koszulkach dla poszczególnych szkółek.  </w:t>
      </w:r>
    </w:p>
    <w:p w:rsidR="00F04290" w:rsidRDefault="00EB6A53" w:rsidP="00ED3E24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F04290">
        <w:rPr>
          <w:rFonts w:asciiTheme="majorHAnsi" w:hAnsiTheme="majorHAnsi"/>
          <w:sz w:val="22"/>
          <w:szCs w:val="22"/>
        </w:rPr>
        <w:t xml:space="preserve">Wykonawca </w:t>
      </w:r>
      <w:r w:rsidR="003E7D04" w:rsidRPr="00F04290">
        <w:rPr>
          <w:rFonts w:asciiTheme="majorHAnsi" w:hAnsiTheme="majorHAnsi"/>
          <w:sz w:val="22"/>
          <w:szCs w:val="22"/>
        </w:rPr>
        <w:t>d</w:t>
      </w:r>
      <w:r w:rsidRPr="00F04290">
        <w:rPr>
          <w:rFonts w:asciiTheme="majorHAnsi" w:hAnsiTheme="majorHAnsi"/>
          <w:sz w:val="22"/>
          <w:szCs w:val="22"/>
        </w:rPr>
        <w:t>ostarczy</w:t>
      </w:r>
      <w:r w:rsidR="008B4EAA" w:rsidRPr="00F04290">
        <w:rPr>
          <w:rFonts w:asciiTheme="majorHAnsi" w:hAnsiTheme="majorHAnsi"/>
          <w:sz w:val="22"/>
          <w:szCs w:val="22"/>
        </w:rPr>
        <w:t xml:space="preserve"> </w:t>
      </w:r>
      <w:r w:rsidR="00440665" w:rsidRPr="00F04290">
        <w:rPr>
          <w:rFonts w:asciiTheme="majorHAnsi" w:hAnsiTheme="majorHAnsi"/>
          <w:sz w:val="22"/>
          <w:szCs w:val="22"/>
        </w:rPr>
        <w:t xml:space="preserve">fabrycznie nowe </w:t>
      </w:r>
      <w:r w:rsidR="00F04290" w:rsidRPr="00F04290">
        <w:rPr>
          <w:rFonts w:asciiTheme="majorHAnsi" w:hAnsiTheme="majorHAnsi"/>
          <w:sz w:val="22"/>
          <w:szCs w:val="22"/>
        </w:rPr>
        <w:t xml:space="preserve">stroje </w:t>
      </w:r>
      <w:r w:rsidR="008B4EAA" w:rsidRPr="00F04290">
        <w:rPr>
          <w:rFonts w:asciiTheme="majorHAnsi" w:hAnsiTheme="majorHAnsi"/>
          <w:sz w:val="22"/>
          <w:szCs w:val="22"/>
        </w:rPr>
        <w:t>zgodnie ze specyfikacją techniczną</w:t>
      </w:r>
      <w:r w:rsidR="00F04290" w:rsidRPr="00F04290">
        <w:rPr>
          <w:rFonts w:asciiTheme="majorHAnsi" w:hAnsiTheme="majorHAnsi"/>
          <w:sz w:val="22"/>
          <w:szCs w:val="22"/>
        </w:rPr>
        <w:t xml:space="preserve"> i materiałową </w:t>
      </w:r>
      <w:r w:rsidR="008B4EAA" w:rsidRPr="00F04290">
        <w:rPr>
          <w:rFonts w:asciiTheme="majorHAnsi" w:hAnsiTheme="majorHAnsi"/>
          <w:sz w:val="22"/>
          <w:szCs w:val="22"/>
        </w:rPr>
        <w:t xml:space="preserve">przedstawioną </w:t>
      </w:r>
      <w:r w:rsidR="00EF2F64" w:rsidRPr="00F04290">
        <w:rPr>
          <w:rFonts w:asciiTheme="majorHAnsi" w:hAnsiTheme="majorHAnsi"/>
          <w:sz w:val="22"/>
          <w:szCs w:val="22"/>
        </w:rPr>
        <w:t xml:space="preserve">w </w:t>
      </w:r>
      <w:r w:rsidR="008B4EAA" w:rsidRPr="00F04290">
        <w:rPr>
          <w:rFonts w:asciiTheme="majorHAnsi" w:hAnsiTheme="majorHAnsi"/>
          <w:sz w:val="22"/>
          <w:szCs w:val="22"/>
        </w:rPr>
        <w:t xml:space="preserve">złożonej </w:t>
      </w:r>
      <w:r w:rsidR="00F04290" w:rsidRPr="00F04290">
        <w:rPr>
          <w:rFonts w:asciiTheme="majorHAnsi" w:hAnsiTheme="majorHAnsi"/>
          <w:sz w:val="22"/>
          <w:szCs w:val="22"/>
        </w:rPr>
        <w:t xml:space="preserve">przez Wykonawcę </w:t>
      </w:r>
      <w:r w:rsidR="008B4EAA" w:rsidRPr="00F04290">
        <w:rPr>
          <w:rFonts w:asciiTheme="majorHAnsi" w:hAnsiTheme="majorHAnsi"/>
          <w:sz w:val="22"/>
          <w:szCs w:val="22"/>
        </w:rPr>
        <w:t>ofercie przetargowej</w:t>
      </w:r>
      <w:r w:rsidR="00F04290">
        <w:rPr>
          <w:rFonts w:asciiTheme="majorHAnsi" w:hAnsiTheme="majorHAnsi"/>
          <w:sz w:val="22"/>
          <w:szCs w:val="22"/>
        </w:rPr>
        <w:t>, która będzie</w:t>
      </w:r>
      <w:r w:rsidR="00F04290" w:rsidRPr="00F04290">
        <w:rPr>
          <w:rFonts w:asciiTheme="majorHAnsi" w:hAnsiTheme="majorHAnsi"/>
          <w:sz w:val="22"/>
          <w:szCs w:val="22"/>
        </w:rPr>
        <w:t xml:space="preserve"> stanowi</w:t>
      </w:r>
      <w:r w:rsidR="00F04290">
        <w:rPr>
          <w:rFonts w:asciiTheme="majorHAnsi" w:hAnsiTheme="majorHAnsi"/>
          <w:sz w:val="22"/>
          <w:szCs w:val="22"/>
        </w:rPr>
        <w:t>ła</w:t>
      </w:r>
      <w:r w:rsidR="00F04290" w:rsidRPr="00F04290">
        <w:rPr>
          <w:rFonts w:asciiTheme="majorHAnsi" w:hAnsiTheme="majorHAnsi"/>
          <w:sz w:val="22"/>
          <w:szCs w:val="22"/>
        </w:rPr>
        <w:t xml:space="preserve"> </w:t>
      </w:r>
      <w:r w:rsidR="00F04290">
        <w:rPr>
          <w:rFonts w:asciiTheme="majorHAnsi" w:hAnsiTheme="majorHAnsi"/>
          <w:sz w:val="22"/>
          <w:szCs w:val="22"/>
        </w:rPr>
        <w:t>Z</w:t>
      </w:r>
      <w:r w:rsidR="00F04290" w:rsidRPr="00F04290">
        <w:rPr>
          <w:rFonts w:asciiTheme="majorHAnsi" w:hAnsiTheme="majorHAnsi"/>
          <w:sz w:val="22"/>
          <w:szCs w:val="22"/>
        </w:rPr>
        <w:t>ałącznik Nr 3 do umowy</w:t>
      </w:r>
      <w:r w:rsidR="008B4EAA" w:rsidRPr="00F04290">
        <w:rPr>
          <w:rFonts w:asciiTheme="majorHAnsi" w:hAnsiTheme="majorHAnsi"/>
          <w:sz w:val="22"/>
          <w:szCs w:val="22"/>
        </w:rPr>
        <w:t xml:space="preserve">. </w:t>
      </w:r>
    </w:p>
    <w:p w:rsidR="00ED3E24" w:rsidRPr="00F04290" w:rsidRDefault="009661F5" w:rsidP="00ED3E24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F04290">
        <w:rPr>
          <w:rFonts w:asciiTheme="majorHAnsi" w:hAnsiTheme="majorHAnsi"/>
          <w:sz w:val="22"/>
          <w:szCs w:val="22"/>
        </w:rPr>
        <w:t xml:space="preserve">Wykonawca dostarczy </w:t>
      </w:r>
      <w:r w:rsidR="00F04290">
        <w:rPr>
          <w:rFonts w:asciiTheme="majorHAnsi" w:hAnsiTheme="majorHAnsi"/>
          <w:sz w:val="22"/>
          <w:szCs w:val="22"/>
        </w:rPr>
        <w:t>stroje</w:t>
      </w:r>
      <w:r w:rsidRPr="00F04290">
        <w:rPr>
          <w:rFonts w:asciiTheme="majorHAnsi" w:hAnsiTheme="majorHAnsi"/>
          <w:sz w:val="22"/>
          <w:szCs w:val="22"/>
        </w:rPr>
        <w:t xml:space="preserve"> do dnia </w:t>
      </w:r>
      <w:r w:rsidR="00F230E0">
        <w:rPr>
          <w:rFonts w:asciiTheme="majorHAnsi" w:hAnsiTheme="majorHAnsi"/>
          <w:b/>
          <w:sz w:val="22"/>
          <w:szCs w:val="22"/>
        </w:rPr>
        <w:t>1</w:t>
      </w:r>
      <w:r w:rsidR="00EF0D68" w:rsidRPr="00F04290">
        <w:rPr>
          <w:rFonts w:asciiTheme="majorHAnsi" w:hAnsiTheme="majorHAnsi"/>
          <w:b/>
          <w:sz w:val="22"/>
          <w:szCs w:val="22"/>
        </w:rPr>
        <w:t>0</w:t>
      </w:r>
      <w:r w:rsidR="008B4EAA" w:rsidRPr="00F04290">
        <w:rPr>
          <w:rFonts w:asciiTheme="majorHAnsi" w:hAnsiTheme="majorHAnsi"/>
          <w:b/>
          <w:sz w:val="22"/>
          <w:szCs w:val="22"/>
        </w:rPr>
        <w:t>.</w:t>
      </w:r>
      <w:r w:rsidR="00F04290">
        <w:rPr>
          <w:rFonts w:asciiTheme="majorHAnsi" w:hAnsiTheme="majorHAnsi"/>
          <w:b/>
          <w:sz w:val="22"/>
          <w:szCs w:val="22"/>
        </w:rPr>
        <w:t>09</w:t>
      </w:r>
      <w:r w:rsidR="008B4EAA" w:rsidRPr="00F04290">
        <w:rPr>
          <w:rFonts w:asciiTheme="majorHAnsi" w:hAnsiTheme="majorHAnsi"/>
          <w:b/>
          <w:sz w:val="22"/>
          <w:szCs w:val="22"/>
        </w:rPr>
        <w:t>.</w:t>
      </w:r>
      <w:r w:rsidRPr="00F04290">
        <w:rPr>
          <w:rFonts w:asciiTheme="majorHAnsi" w:hAnsiTheme="majorHAnsi"/>
          <w:b/>
          <w:sz w:val="22"/>
          <w:szCs w:val="22"/>
        </w:rPr>
        <w:t>201</w:t>
      </w:r>
      <w:r w:rsidR="00F230E0">
        <w:rPr>
          <w:rFonts w:asciiTheme="majorHAnsi" w:hAnsiTheme="majorHAnsi"/>
          <w:b/>
          <w:sz w:val="22"/>
          <w:szCs w:val="22"/>
        </w:rPr>
        <w:t>6</w:t>
      </w:r>
      <w:r w:rsidRPr="00F04290">
        <w:rPr>
          <w:rFonts w:asciiTheme="majorHAnsi" w:hAnsiTheme="majorHAnsi"/>
          <w:sz w:val="22"/>
          <w:szCs w:val="22"/>
        </w:rPr>
        <w:t xml:space="preserve"> r. </w:t>
      </w:r>
      <w:r w:rsidR="00ED3E24" w:rsidRPr="00F04290">
        <w:rPr>
          <w:rFonts w:asciiTheme="majorHAnsi" w:hAnsiTheme="majorHAnsi"/>
          <w:sz w:val="22"/>
          <w:szCs w:val="22"/>
        </w:rPr>
        <w:t>S</w:t>
      </w:r>
      <w:r w:rsidRPr="00F04290">
        <w:rPr>
          <w:rFonts w:asciiTheme="majorHAnsi" w:hAnsiTheme="majorHAnsi"/>
          <w:sz w:val="22"/>
          <w:szCs w:val="22"/>
        </w:rPr>
        <w:t>zczegółowy harmonogram dostaw</w:t>
      </w:r>
      <w:r w:rsidR="00ED3E24" w:rsidRPr="00F04290">
        <w:rPr>
          <w:rFonts w:asciiTheme="majorHAnsi" w:hAnsiTheme="majorHAnsi"/>
          <w:sz w:val="22"/>
          <w:szCs w:val="22"/>
        </w:rPr>
        <w:t xml:space="preserve"> </w:t>
      </w:r>
    </w:p>
    <w:p w:rsidR="003E7D04" w:rsidRDefault="003E7D04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ED3E24">
        <w:rPr>
          <w:rFonts w:asciiTheme="majorHAnsi" w:hAnsiTheme="majorHAnsi"/>
          <w:sz w:val="22"/>
          <w:szCs w:val="22"/>
        </w:rPr>
        <w:t xml:space="preserve">zostanie ustalony przez </w:t>
      </w:r>
      <w:r>
        <w:rPr>
          <w:rFonts w:asciiTheme="majorHAnsi" w:hAnsiTheme="majorHAnsi"/>
          <w:sz w:val="22"/>
          <w:szCs w:val="22"/>
        </w:rPr>
        <w:t>S</w:t>
      </w:r>
      <w:r w:rsidR="00ED3E24">
        <w:rPr>
          <w:rFonts w:asciiTheme="majorHAnsi" w:hAnsiTheme="majorHAnsi"/>
          <w:sz w:val="22"/>
          <w:szCs w:val="22"/>
        </w:rPr>
        <w:t xml:space="preserve">trony w terminie do </w:t>
      </w:r>
      <w:r w:rsidR="00F230E0">
        <w:rPr>
          <w:rFonts w:asciiTheme="majorHAnsi" w:hAnsiTheme="majorHAnsi"/>
          <w:sz w:val="22"/>
          <w:szCs w:val="22"/>
        </w:rPr>
        <w:t>30</w:t>
      </w:r>
      <w:r w:rsidR="00ED3E24">
        <w:rPr>
          <w:rFonts w:asciiTheme="majorHAnsi" w:hAnsiTheme="majorHAnsi"/>
          <w:sz w:val="22"/>
          <w:szCs w:val="22"/>
        </w:rPr>
        <w:t xml:space="preserve"> dni od daty podpisania umowy</w:t>
      </w:r>
      <w:r>
        <w:rPr>
          <w:rFonts w:asciiTheme="majorHAnsi" w:hAnsiTheme="majorHAnsi"/>
          <w:sz w:val="22"/>
          <w:szCs w:val="22"/>
        </w:rPr>
        <w:t xml:space="preserve"> i </w:t>
      </w:r>
      <w:r w:rsidR="00ED3E24">
        <w:rPr>
          <w:rFonts w:asciiTheme="majorHAnsi" w:hAnsiTheme="majorHAnsi"/>
          <w:sz w:val="22"/>
          <w:szCs w:val="22"/>
        </w:rPr>
        <w:t>będzie</w:t>
      </w:r>
    </w:p>
    <w:p w:rsidR="009661F5" w:rsidRDefault="003E7D04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trike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9661F5" w:rsidRPr="00ED3E24">
        <w:rPr>
          <w:rFonts w:asciiTheme="majorHAnsi" w:hAnsiTheme="majorHAnsi"/>
          <w:sz w:val="22"/>
          <w:szCs w:val="22"/>
        </w:rPr>
        <w:t xml:space="preserve"> stanowi</w:t>
      </w:r>
      <w:r w:rsidR="00ED3E24">
        <w:rPr>
          <w:rFonts w:asciiTheme="majorHAnsi" w:hAnsiTheme="majorHAnsi"/>
          <w:sz w:val="22"/>
          <w:szCs w:val="22"/>
        </w:rPr>
        <w:t>ł</w:t>
      </w:r>
      <w:r w:rsidR="009661F5" w:rsidRPr="00ED3E24">
        <w:rPr>
          <w:rFonts w:asciiTheme="majorHAnsi" w:hAnsiTheme="majorHAnsi"/>
          <w:sz w:val="22"/>
          <w:szCs w:val="22"/>
        </w:rPr>
        <w:t xml:space="preserve"> Załącznik nr </w:t>
      </w:r>
      <w:r w:rsidR="00F04290">
        <w:rPr>
          <w:rFonts w:asciiTheme="majorHAnsi" w:hAnsiTheme="majorHAnsi"/>
          <w:sz w:val="22"/>
          <w:szCs w:val="22"/>
        </w:rPr>
        <w:t>4</w:t>
      </w:r>
      <w:r w:rsidR="009661F5" w:rsidRPr="00ED3E24">
        <w:rPr>
          <w:rFonts w:asciiTheme="majorHAnsi" w:hAnsiTheme="majorHAnsi"/>
          <w:sz w:val="22"/>
          <w:szCs w:val="22"/>
        </w:rPr>
        <w:t xml:space="preserve"> do umowy</w:t>
      </w:r>
      <w:r w:rsidR="009661F5" w:rsidRPr="00ED3E24">
        <w:rPr>
          <w:rFonts w:asciiTheme="majorHAnsi" w:hAnsiTheme="majorHAnsi"/>
          <w:strike/>
          <w:sz w:val="22"/>
          <w:szCs w:val="22"/>
        </w:rPr>
        <w:t xml:space="preserve">. </w:t>
      </w:r>
    </w:p>
    <w:p w:rsidR="00440665" w:rsidRDefault="00034CE3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</w:t>
      </w:r>
      <w:r w:rsidR="00EF0D68">
        <w:rPr>
          <w:rFonts w:asciiTheme="majorHAnsi" w:hAnsiTheme="majorHAnsi"/>
          <w:sz w:val="22"/>
          <w:szCs w:val="22"/>
        </w:rPr>
        <w:t xml:space="preserve">    </w:t>
      </w:r>
      <w:r w:rsidR="00440665" w:rsidRPr="0069555C">
        <w:rPr>
          <w:rFonts w:asciiTheme="majorHAnsi" w:hAnsiTheme="majorHAnsi"/>
          <w:sz w:val="22"/>
          <w:szCs w:val="22"/>
        </w:rPr>
        <w:t xml:space="preserve">Wykonawca zobowiązuje się do dnia </w:t>
      </w:r>
      <w:r w:rsidR="00F04290">
        <w:rPr>
          <w:rFonts w:asciiTheme="majorHAnsi" w:hAnsiTheme="majorHAnsi"/>
          <w:sz w:val="22"/>
          <w:szCs w:val="22"/>
        </w:rPr>
        <w:t>…………………</w:t>
      </w:r>
      <w:r w:rsidR="00440665" w:rsidRPr="0069555C">
        <w:rPr>
          <w:rFonts w:asciiTheme="majorHAnsi" w:hAnsiTheme="majorHAnsi"/>
          <w:sz w:val="22"/>
          <w:szCs w:val="22"/>
        </w:rPr>
        <w:t xml:space="preserve">potwierdzić Zamawiającemu </w:t>
      </w:r>
      <w:r w:rsidR="00440665">
        <w:rPr>
          <w:rFonts w:asciiTheme="majorHAnsi" w:hAnsiTheme="majorHAnsi"/>
          <w:sz w:val="22"/>
          <w:szCs w:val="22"/>
        </w:rPr>
        <w:t>na piśmie</w:t>
      </w:r>
    </w:p>
    <w:p w:rsidR="00EF0D68" w:rsidRDefault="00440665" w:rsidP="00091B0D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(faxem) </w:t>
      </w:r>
      <w:r w:rsidRPr="0069555C">
        <w:rPr>
          <w:rFonts w:asciiTheme="majorHAnsi" w:hAnsiTheme="majorHAnsi"/>
          <w:sz w:val="22"/>
          <w:szCs w:val="22"/>
        </w:rPr>
        <w:t>rozpoczęcie</w:t>
      </w:r>
      <w:r>
        <w:rPr>
          <w:rFonts w:asciiTheme="majorHAnsi" w:hAnsiTheme="majorHAnsi"/>
          <w:sz w:val="22"/>
          <w:szCs w:val="22"/>
        </w:rPr>
        <w:t xml:space="preserve"> </w:t>
      </w:r>
      <w:r w:rsidRPr="0069555C">
        <w:rPr>
          <w:rFonts w:asciiTheme="majorHAnsi" w:hAnsiTheme="majorHAnsi"/>
          <w:sz w:val="22"/>
          <w:szCs w:val="22"/>
        </w:rPr>
        <w:t>realizacji zamówienia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F04290" w:rsidRDefault="00034CE3" w:rsidP="00E422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  <w:r w:rsidR="00E42212">
        <w:rPr>
          <w:rFonts w:asciiTheme="majorHAnsi" w:hAnsiTheme="majorHAnsi"/>
          <w:sz w:val="22"/>
          <w:szCs w:val="22"/>
        </w:rPr>
        <w:t xml:space="preserve">    </w:t>
      </w:r>
      <w:r w:rsidR="00E42212" w:rsidRPr="00E42212">
        <w:rPr>
          <w:rFonts w:asciiTheme="majorHAnsi" w:hAnsiTheme="majorHAnsi"/>
          <w:sz w:val="22"/>
          <w:szCs w:val="22"/>
        </w:rPr>
        <w:t xml:space="preserve">Wykonawca zobowiązuje się do udzielenia </w:t>
      </w:r>
      <w:r w:rsidR="00F04290">
        <w:rPr>
          <w:rFonts w:asciiTheme="majorHAnsi" w:hAnsiTheme="majorHAnsi"/>
          <w:sz w:val="22"/>
          <w:szCs w:val="22"/>
        </w:rPr>
        <w:t>………….</w:t>
      </w:r>
      <w:r w:rsidR="00056DB3">
        <w:rPr>
          <w:rFonts w:asciiTheme="majorHAnsi" w:hAnsiTheme="majorHAnsi"/>
          <w:sz w:val="22"/>
          <w:szCs w:val="22"/>
        </w:rPr>
        <w:t xml:space="preserve"> </w:t>
      </w:r>
      <w:r w:rsidR="00B0051F">
        <w:rPr>
          <w:rFonts w:asciiTheme="majorHAnsi" w:hAnsiTheme="majorHAnsi"/>
          <w:sz w:val="22"/>
          <w:szCs w:val="22"/>
        </w:rPr>
        <w:t>miesięcznej</w:t>
      </w:r>
      <w:r w:rsidR="00E42212" w:rsidRPr="00E42212">
        <w:rPr>
          <w:rFonts w:asciiTheme="majorHAnsi" w:hAnsiTheme="majorHAnsi"/>
          <w:sz w:val="22"/>
          <w:szCs w:val="22"/>
        </w:rPr>
        <w:t xml:space="preserve"> gwarancji na dostarczone</w:t>
      </w:r>
    </w:p>
    <w:p w:rsidR="00E42212" w:rsidRPr="00E42212" w:rsidRDefault="00F04290" w:rsidP="00F0429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stroje </w:t>
      </w:r>
      <w:r w:rsidR="00B0051F">
        <w:rPr>
          <w:rFonts w:asciiTheme="majorHAnsi" w:hAnsiTheme="majorHAnsi"/>
          <w:sz w:val="22"/>
          <w:szCs w:val="22"/>
        </w:rPr>
        <w:t>n</w:t>
      </w:r>
      <w:r w:rsidR="00E42212" w:rsidRPr="00E42212">
        <w:rPr>
          <w:rFonts w:asciiTheme="majorHAnsi" w:hAnsiTheme="majorHAnsi"/>
          <w:sz w:val="22"/>
          <w:szCs w:val="22"/>
        </w:rPr>
        <w:t>a</w:t>
      </w:r>
      <w:r w:rsidR="00B0051F">
        <w:rPr>
          <w:rFonts w:asciiTheme="majorHAnsi" w:hAnsiTheme="majorHAnsi"/>
          <w:sz w:val="22"/>
          <w:szCs w:val="22"/>
        </w:rPr>
        <w:t xml:space="preserve"> </w:t>
      </w:r>
      <w:r w:rsidR="00E42212" w:rsidRPr="00E42212">
        <w:rPr>
          <w:rFonts w:asciiTheme="majorHAnsi" w:hAnsiTheme="majorHAnsi"/>
          <w:sz w:val="22"/>
          <w:szCs w:val="22"/>
        </w:rPr>
        <w:t xml:space="preserve">warunkach </w:t>
      </w:r>
      <w:r w:rsidR="00440665">
        <w:rPr>
          <w:rFonts w:asciiTheme="majorHAnsi" w:hAnsiTheme="majorHAnsi"/>
          <w:sz w:val="22"/>
          <w:szCs w:val="22"/>
        </w:rPr>
        <w:t xml:space="preserve">opisanych </w:t>
      </w:r>
      <w:r w:rsidR="00E42212" w:rsidRPr="00E42212">
        <w:rPr>
          <w:rFonts w:asciiTheme="majorHAnsi" w:hAnsiTheme="majorHAnsi"/>
          <w:sz w:val="22"/>
          <w:szCs w:val="22"/>
        </w:rPr>
        <w:t xml:space="preserve">w złożonej </w:t>
      </w:r>
      <w:r>
        <w:rPr>
          <w:rFonts w:asciiTheme="majorHAnsi" w:hAnsiTheme="majorHAnsi"/>
          <w:sz w:val="22"/>
          <w:szCs w:val="22"/>
        </w:rPr>
        <w:t xml:space="preserve">przez Wykonawcę ofercie przetargowej. </w:t>
      </w:r>
      <w:r w:rsidR="00E42212" w:rsidRPr="00E42212">
        <w:rPr>
          <w:rFonts w:asciiTheme="majorHAnsi" w:hAnsiTheme="majorHAnsi"/>
          <w:sz w:val="22"/>
          <w:szCs w:val="22"/>
        </w:rPr>
        <w:t xml:space="preserve"> </w:t>
      </w:r>
    </w:p>
    <w:p w:rsidR="00056DB3" w:rsidRPr="00E42212" w:rsidRDefault="00056DB3" w:rsidP="00F04290">
      <w:pPr>
        <w:tabs>
          <w:tab w:val="left" w:pos="284"/>
          <w:tab w:val="left" w:pos="360"/>
        </w:tabs>
        <w:suppressAutoHyphens/>
        <w:rPr>
          <w:rFonts w:asciiTheme="majorHAnsi" w:hAnsiTheme="majorHAnsi"/>
          <w:sz w:val="22"/>
          <w:szCs w:val="22"/>
        </w:rPr>
      </w:pPr>
    </w:p>
    <w:p w:rsidR="00B0051F" w:rsidRPr="00695D44" w:rsidRDefault="00B0051F" w:rsidP="00B0051F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695D4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2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posiada wiedzę fachową i dysponuje wszelkimi niezbędnymi informacjami oraz pozwoleniami wymaganymi przez przepisy prawa w dziedzinach </w:t>
      </w:r>
      <w:r w:rsidRPr="00695D44">
        <w:rPr>
          <w:rFonts w:asciiTheme="majorHAnsi" w:hAnsiTheme="majorHAnsi" w:cs="Times New Roman"/>
        </w:rPr>
        <w:lastRenderedPageBreak/>
        <w:t>związanych z wykonaniem przedmiotu umowy, a także dysponuje odpowiednim personelem i odpowiednimi środkami gwarantującymi profesjonalną realizację niniejszej umowy.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</w:t>
      </w:r>
      <w:r>
        <w:rPr>
          <w:rFonts w:asciiTheme="majorHAnsi" w:hAnsiTheme="majorHAnsi" w:cs="Times New Roman"/>
        </w:rPr>
        <w:t xml:space="preserve">dostarczony </w:t>
      </w:r>
      <w:r w:rsidRPr="00695D44">
        <w:rPr>
          <w:rFonts w:asciiTheme="majorHAnsi" w:hAnsiTheme="majorHAnsi" w:cs="Times New Roman"/>
        </w:rPr>
        <w:t>sprzęt</w:t>
      </w:r>
      <w:r>
        <w:rPr>
          <w:rFonts w:asciiTheme="majorHAnsi" w:hAnsiTheme="majorHAnsi" w:cs="Times New Roman"/>
        </w:rPr>
        <w:t xml:space="preserve"> (</w:t>
      </w:r>
      <w:r w:rsidR="00F04290">
        <w:rPr>
          <w:rFonts w:asciiTheme="majorHAnsi" w:hAnsiTheme="majorHAnsi" w:cs="Times New Roman"/>
        </w:rPr>
        <w:t>stroje</w:t>
      </w:r>
      <w:r>
        <w:rPr>
          <w:rFonts w:asciiTheme="majorHAnsi" w:hAnsiTheme="majorHAnsi" w:cs="Times New Roman"/>
        </w:rPr>
        <w:t>)</w:t>
      </w:r>
      <w:r w:rsidRPr="00695D44">
        <w:rPr>
          <w:rFonts w:asciiTheme="majorHAnsi" w:hAnsiTheme="majorHAnsi" w:cs="Times New Roman"/>
        </w:rPr>
        <w:t xml:space="preserve">  nie jest obciążony prawem obligacyjnym ani rzeczowym na rzecz osób trzecich, nie toczy się wobec niego postępowanie egzekucyjne, sądowe, ani przed jakimkolwiek organem orzekającym oraz </w:t>
      </w:r>
      <w:r w:rsidR="004F3AE7">
        <w:rPr>
          <w:rFonts w:asciiTheme="majorHAnsi" w:hAnsiTheme="majorHAnsi" w:cs="Times New Roman"/>
        </w:rPr>
        <w:t xml:space="preserve">stroje kolarskie </w:t>
      </w:r>
      <w:r w:rsidRPr="00695D44">
        <w:rPr>
          <w:rFonts w:asciiTheme="majorHAnsi" w:hAnsiTheme="majorHAnsi" w:cs="Times New Roman"/>
        </w:rPr>
        <w:t>nie są przedmiotem zabezpieczenia. Wykonawca oświadcza także, że brak jest jakichkolwiek innych okoliczności mogących ograniczyć prawa Zamawiającego wynikające z niniejszej umowy.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</w:t>
      </w:r>
      <w:r w:rsidR="00F04290">
        <w:rPr>
          <w:rFonts w:asciiTheme="majorHAnsi" w:hAnsiTheme="majorHAnsi" w:cs="Times New Roman"/>
        </w:rPr>
        <w:t>stroje</w:t>
      </w:r>
      <w:r w:rsidRPr="00695D44">
        <w:rPr>
          <w:rFonts w:asciiTheme="majorHAnsi" w:hAnsiTheme="majorHAnsi" w:cs="Times New Roman"/>
        </w:rPr>
        <w:t>:</w:t>
      </w:r>
    </w:p>
    <w:p w:rsidR="00B0051F" w:rsidRPr="00695D44" w:rsidRDefault="00B0051F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spełnia</w:t>
      </w:r>
      <w:r w:rsidR="00F04290">
        <w:rPr>
          <w:rFonts w:asciiTheme="majorHAnsi" w:hAnsiTheme="majorHAnsi" w:cs="Times New Roman"/>
        </w:rPr>
        <w:t>ją</w:t>
      </w:r>
      <w:r w:rsidRPr="00695D44">
        <w:rPr>
          <w:rFonts w:asciiTheme="majorHAnsi" w:hAnsiTheme="majorHAnsi" w:cs="Times New Roman"/>
        </w:rPr>
        <w:t xml:space="preserve"> wszystkie wymogi dotyczące bezpieczeństwa określone w obowiązującym w Rzeczpospolitej Polskiej prawie,</w:t>
      </w:r>
    </w:p>
    <w:p w:rsidR="00B0051F" w:rsidRPr="00695D44" w:rsidRDefault="00F04290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są </w:t>
      </w:r>
      <w:r w:rsidR="00B0051F" w:rsidRPr="00695D44">
        <w:rPr>
          <w:rFonts w:asciiTheme="majorHAnsi" w:hAnsiTheme="majorHAnsi" w:cs="Times New Roman"/>
        </w:rPr>
        <w:t>fabrycznie now</w:t>
      </w:r>
      <w:r>
        <w:rPr>
          <w:rFonts w:asciiTheme="majorHAnsi" w:hAnsiTheme="majorHAnsi" w:cs="Times New Roman"/>
        </w:rPr>
        <w:t>e</w:t>
      </w:r>
      <w:r w:rsidR="00B0051F" w:rsidRPr="00695D44">
        <w:rPr>
          <w:rFonts w:asciiTheme="majorHAnsi" w:hAnsiTheme="majorHAnsi" w:cs="Times New Roman"/>
        </w:rPr>
        <w:t>, kompletn</w:t>
      </w:r>
      <w:r>
        <w:rPr>
          <w:rFonts w:asciiTheme="majorHAnsi" w:hAnsiTheme="majorHAnsi" w:cs="Times New Roman"/>
        </w:rPr>
        <w:t>e, nieużywane</w:t>
      </w:r>
      <w:r w:rsidR="00B0051F" w:rsidRPr="00695D44">
        <w:rPr>
          <w:rFonts w:asciiTheme="majorHAnsi" w:hAnsiTheme="majorHAnsi" w:cs="Times New Roman"/>
        </w:rPr>
        <w:t xml:space="preserve">, </w:t>
      </w:r>
    </w:p>
    <w:p w:rsidR="00B0051F" w:rsidRPr="00695D44" w:rsidRDefault="00F04290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nie wykazują</w:t>
      </w:r>
      <w:r w:rsidR="00B0051F" w:rsidRPr="00695D44">
        <w:rPr>
          <w:rFonts w:asciiTheme="majorHAnsi" w:hAnsiTheme="majorHAnsi" w:cs="Times New Roman"/>
        </w:rPr>
        <w:t xml:space="preserve"> jakichkolwiek wad fizycznych, prawnych, jak i ograniczających możliwość </w:t>
      </w:r>
      <w:r>
        <w:rPr>
          <w:rFonts w:asciiTheme="majorHAnsi" w:hAnsiTheme="majorHAnsi" w:cs="Times New Roman"/>
        </w:rPr>
        <w:t>ich</w:t>
      </w:r>
      <w:r w:rsidR="00B0051F" w:rsidRPr="00695D44">
        <w:rPr>
          <w:rFonts w:asciiTheme="majorHAnsi" w:hAnsiTheme="majorHAnsi" w:cs="Times New Roman"/>
        </w:rPr>
        <w:t xml:space="preserve"> prawidłowego użytkowania,</w:t>
      </w:r>
    </w:p>
    <w:p w:rsidR="00B0051F" w:rsidRPr="00695D44" w:rsidRDefault="00B0051F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został</w:t>
      </w:r>
      <w:r w:rsidR="00F04290">
        <w:rPr>
          <w:rFonts w:asciiTheme="majorHAnsi" w:hAnsiTheme="majorHAnsi" w:cs="Times New Roman"/>
        </w:rPr>
        <w:t>y</w:t>
      </w:r>
      <w:r w:rsidRPr="00695D44">
        <w:rPr>
          <w:rFonts w:asciiTheme="majorHAnsi" w:hAnsiTheme="majorHAnsi" w:cs="Times New Roman"/>
        </w:rPr>
        <w:t xml:space="preserve"> dopuszczon</w:t>
      </w:r>
      <w:r w:rsidR="00F04290">
        <w:rPr>
          <w:rFonts w:asciiTheme="majorHAnsi" w:hAnsiTheme="majorHAnsi" w:cs="Times New Roman"/>
        </w:rPr>
        <w:t>e</w:t>
      </w:r>
      <w:r w:rsidRPr="00695D44">
        <w:rPr>
          <w:rFonts w:asciiTheme="majorHAnsi" w:hAnsiTheme="majorHAnsi" w:cs="Times New Roman"/>
        </w:rPr>
        <w:t xml:space="preserve"> do obrotu gospodarczego na tery</w:t>
      </w:r>
      <w:r>
        <w:rPr>
          <w:rFonts w:asciiTheme="majorHAnsi" w:hAnsiTheme="majorHAnsi" w:cs="Times New Roman"/>
        </w:rPr>
        <w:t>torium Rzeczpospolitej Polskiej.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oświadcza, że wykonanie niniejszej Umowy nie będzie prowadzić do wypełnienia przesłanek czynu nieuczciwej konkurencji, w szczególności nie stanowi naruszenia tajemnicy przedsiębiorstwa osoby trzeciej.</w:t>
      </w:r>
    </w:p>
    <w:p w:rsidR="00B0051F" w:rsidRDefault="00B0051F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3</w:t>
      </w:r>
    </w:p>
    <w:p w:rsidR="00717191" w:rsidRPr="00717191" w:rsidRDefault="009661F5" w:rsidP="00717191">
      <w:pPr>
        <w:widowControl w:val="0"/>
        <w:numPr>
          <w:ilvl w:val="0"/>
          <w:numId w:val="2"/>
        </w:numPr>
        <w:tabs>
          <w:tab w:val="left" w:pos="397"/>
          <w:tab w:val="center" w:pos="4536"/>
          <w:tab w:val="right" w:pos="9072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Wykonawca zobowiązuje się do </w:t>
      </w:r>
      <w:r w:rsidR="00120D23">
        <w:rPr>
          <w:rFonts w:asciiTheme="majorHAnsi" w:hAnsiTheme="majorHAnsi"/>
          <w:sz w:val="22"/>
          <w:szCs w:val="22"/>
        </w:rPr>
        <w:t xml:space="preserve">wykonania i </w:t>
      </w:r>
      <w:r w:rsidRPr="00C91D3E">
        <w:rPr>
          <w:rFonts w:asciiTheme="majorHAnsi" w:hAnsiTheme="majorHAnsi"/>
          <w:sz w:val="22"/>
          <w:szCs w:val="22"/>
        </w:rPr>
        <w:t xml:space="preserve">dostawy </w:t>
      </w:r>
      <w:r w:rsidR="00120D23">
        <w:rPr>
          <w:rFonts w:asciiTheme="majorHAnsi" w:hAnsiTheme="majorHAnsi"/>
          <w:sz w:val="22"/>
          <w:szCs w:val="22"/>
        </w:rPr>
        <w:t>strojów</w:t>
      </w:r>
      <w:r w:rsidRPr="00C91D3E">
        <w:rPr>
          <w:rFonts w:asciiTheme="majorHAnsi" w:hAnsiTheme="majorHAnsi"/>
          <w:sz w:val="22"/>
          <w:szCs w:val="22"/>
        </w:rPr>
        <w:t xml:space="preserve"> zgodnie ze złożoną ofertą i na zasadach określonych w niniejszej umowie, przy czym dostawa </w:t>
      </w:r>
      <w:r w:rsidR="00120D23">
        <w:rPr>
          <w:rFonts w:asciiTheme="majorHAnsi" w:hAnsiTheme="majorHAnsi"/>
          <w:sz w:val="22"/>
          <w:szCs w:val="22"/>
        </w:rPr>
        <w:t>strojów</w:t>
      </w:r>
      <w:r w:rsidRPr="00C91D3E">
        <w:rPr>
          <w:rFonts w:asciiTheme="majorHAnsi" w:hAnsiTheme="majorHAnsi"/>
          <w:sz w:val="22"/>
          <w:szCs w:val="22"/>
        </w:rPr>
        <w:t xml:space="preserve"> nastąpi do miejsca wskazanego przez Zamawiającego. Transport </w:t>
      </w:r>
      <w:r w:rsidR="00120D23">
        <w:rPr>
          <w:rFonts w:asciiTheme="majorHAnsi" w:hAnsiTheme="majorHAnsi"/>
          <w:sz w:val="22"/>
          <w:szCs w:val="22"/>
        </w:rPr>
        <w:t xml:space="preserve">strojów </w:t>
      </w:r>
      <w:r w:rsidRPr="00C91D3E">
        <w:rPr>
          <w:rFonts w:asciiTheme="majorHAnsi" w:hAnsiTheme="majorHAnsi"/>
          <w:sz w:val="22"/>
          <w:szCs w:val="22"/>
        </w:rPr>
        <w:t>odbędzie s</w:t>
      </w:r>
      <w:r w:rsidR="00ED3E24">
        <w:rPr>
          <w:rFonts w:asciiTheme="majorHAnsi" w:hAnsiTheme="majorHAnsi"/>
          <w:sz w:val="22"/>
          <w:szCs w:val="22"/>
        </w:rPr>
        <w:t xml:space="preserve">ię na koszt i ryzyko Wykonawcy. </w:t>
      </w:r>
    </w:p>
    <w:p w:rsidR="009C727C" w:rsidRPr="0081008C" w:rsidRDefault="00717191" w:rsidP="009C727C">
      <w:pPr>
        <w:widowControl w:val="0"/>
        <w:numPr>
          <w:ilvl w:val="0"/>
          <w:numId w:val="2"/>
        </w:numPr>
        <w:tabs>
          <w:tab w:val="left" w:pos="397"/>
          <w:tab w:val="center" w:pos="4536"/>
          <w:tab w:val="right" w:pos="9072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81008C">
        <w:rPr>
          <w:rFonts w:asciiTheme="majorHAnsi" w:hAnsiTheme="majorHAnsi"/>
          <w:sz w:val="22"/>
          <w:szCs w:val="22"/>
        </w:rPr>
        <w:t xml:space="preserve">Miejsca dostawy </w:t>
      </w:r>
      <w:r w:rsidR="004F3AE7">
        <w:rPr>
          <w:rFonts w:asciiTheme="majorHAnsi" w:hAnsiTheme="majorHAnsi"/>
          <w:sz w:val="22"/>
          <w:szCs w:val="22"/>
        </w:rPr>
        <w:t>strojów</w:t>
      </w:r>
      <w:r w:rsidRPr="0081008C">
        <w:rPr>
          <w:rFonts w:asciiTheme="majorHAnsi" w:hAnsiTheme="majorHAnsi"/>
          <w:sz w:val="22"/>
          <w:szCs w:val="22"/>
        </w:rPr>
        <w:t xml:space="preserve"> zostaną ustalone </w:t>
      </w:r>
      <w:r w:rsidR="0081008C" w:rsidRPr="0081008C">
        <w:rPr>
          <w:rFonts w:asciiTheme="majorHAnsi" w:hAnsiTheme="majorHAnsi"/>
          <w:sz w:val="22"/>
          <w:szCs w:val="22"/>
        </w:rPr>
        <w:t xml:space="preserve">przez </w:t>
      </w:r>
      <w:r w:rsidR="0081008C">
        <w:rPr>
          <w:rFonts w:asciiTheme="majorHAnsi" w:hAnsiTheme="majorHAnsi"/>
          <w:sz w:val="22"/>
          <w:szCs w:val="22"/>
        </w:rPr>
        <w:t>S</w:t>
      </w:r>
      <w:r w:rsidR="0081008C" w:rsidRPr="0081008C">
        <w:rPr>
          <w:rFonts w:asciiTheme="majorHAnsi" w:hAnsiTheme="majorHAnsi"/>
          <w:sz w:val="22"/>
          <w:szCs w:val="22"/>
        </w:rPr>
        <w:t>trony</w:t>
      </w:r>
      <w:r w:rsidR="0081008C">
        <w:rPr>
          <w:rFonts w:asciiTheme="majorHAnsi" w:hAnsiTheme="majorHAnsi"/>
          <w:sz w:val="22"/>
          <w:szCs w:val="22"/>
        </w:rPr>
        <w:t xml:space="preserve"> umowy</w:t>
      </w:r>
      <w:r w:rsidRPr="0081008C">
        <w:rPr>
          <w:rFonts w:asciiTheme="majorHAnsi" w:hAnsiTheme="majorHAnsi"/>
          <w:sz w:val="22"/>
          <w:szCs w:val="22"/>
        </w:rPr>
        <w:t xml:space="preserve"> w terminie do</w:t>
      </w:r>
      <w:r w:rsidR="0081008C" w:rsidRPr="0081008C">
        <w:rPr>
          <w:rFonts w:asciiTheme="majorHAnsi" w:hAnsiTheme="majorHAnsi"/>
          <w:sz w:val="22"/>
          <w:szCs w:val="22"/>
        </w:rPr>
        <w:t xml:space="preserve"> </w:t>
      </w:r>
      <w:r w:rsidR="00F230E0">
        <w:rPr>
          <w:rFonts w:asciiTheme="majorHAnsi" w:hAnsiTheme="majorHAnsi"/>
          <w:sz w:val="22"/>
          <w:szCs w:val="22"/>
        </w:rPr>
        <w:t>15</w:t>
      </w:r>
      <w:r w:rsidRPr="0081008C">
        <w:rPr>
          <w:rFonts w:asciiTheme="majorHAnsi" w:hAnsiTheme="majorHAnsi"/>
          <w:sz w:val="22"/>
          <w:szCs w:val="22"/>
        </w:rPr>
        <w:t>.0</w:t>
      </w:r>
      <w:r w:rsidR="00F230E0">
        <w:rPr>
          <w:rFonts w:asciiTheme="majorHAnsi" w:hAnsiTheme="majorHAnsi"/>
          <w:sz w:val="22"/>
          <w:szCs w:val="22"/>
        </w:rPr>
        <w:t>8</w:t>
      </w:r>
      <w:r w:rsidRPr="0081008C">
        <w:rPr>
          <w:rFonts w:asciiTheme="majorHAnsi" w:hAnsiTheme="majorHAnsi"/>
          <w:sz w:val="22"/>
          <w:szCs w:val="22"/>
        </w:rPr>
        <w:t>.201</w:t>
      </w:r>
      <w:r w:rsidR="00F230E0">
        <w:rPr>
          <w:rFonts w:asciiTheme="majorHAnsi" w:hAnsiTheme="majorHAnsi"/>
          <w:sz w:val="22"/>
          <w:szCs w:val="22"/>
        </w:rPr>
        <w:t>6</w:t>
      </w:r>
      <w:r w:rsidRPr="0081008C">
        <w:rPr>
          <w:rFonts w:asciiTheme="majorHAnsi" w:hAnsiTheme="majorHAnsi"/>
          <w:sz w:val="22"/>
          <w:szCs w:val="22"/>
        </w:rPr>
        <w:t>.</w:t>
      </w:r>
    </w:p>
    <w:p w:rsidR="00717191" w:rsidRDefault="00717191" w:rsidP="00717191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4A2843">
        <w:rPr>
          <w:rFonts w:asciiTheme="majorHAnsi" w:hAnsiTheme="majorHAnsi"/>
          <w:sz w:val="22"/>
          <w:szCs w:val="22"/>
        </w:rPr>
        <w:t xml:space="preserve">Odbiór zamówienia </w:t>
      </w:r>
      <w:r w:rsidR="0081008C">
        <w:rPr>
          <w:rFonts w:asciiTheme="majorHAnsi" w:hAnsiTheme="majorHAnsi"/>
          <w:sz w:val="22"/>
          <w:szCs w:val="22"/>
        </w:rPr>
        <w:t xml:space="preserve">ilościowy i jakościowy </w:t>
      </w:r>
      <w:r w:rsidRPr="004A2843">
        <w:rPr>
          <w:rFonts w:asciiTheme="majorHAnsi" w:hAnsiTheme="majorHAnsi"/>
          <w:sz w:val="22"/>
          <w:szCs w:val="22"/>
        </w:rPr>
        <w:t xml:space="preserve">nastąpi w </w:t>
      </w:r>
      <w:r>
        <w:rPr>
          <w:rFonts w:asciiTheme="majorHAnsi" w:hAnsiTheme="majorHAnsi"/>
          <w:sz w:val="22"/>
          <w:szCs w:val="22"/>
        </w:rPr>
        <w:t>miejscu wskazanym</w:t>
      </w:r>
      <w:r w:rsidRPr="004A28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przez </w:t>
      </w:r>
      <w:r w:rsidRPr="004A2843">
        <w:rPr>
          <w:rFonts w:asciiTheme="majorHAnsi" w:hAnsiTheme="majorHAnsi"/>
          <w:sz w:val="22"/>
          <w:szCs w:val="22"/>
        </w:rPr>
        <w:t>Zamawiającego przez osobę przez niego upoważnioną</w:t>
      </w:r>
      <w:r w:rsidR="0081008C">
        <w:rPr>
          <w:rFonts w:asciiTheme="majorHAnsi" w:hAnsiTheme="majorHAnsi"/>
          <w:sz w:val="22"/>
          <w:szCs w:val="22"/>
        </w:rPr>
        <w:t xml:space="preserve"> w terminie do </w:t>
      </w:r>
      <w:r w:rsidR="00034CE3">
        <w:rPr>
          <w:rFonts w:asciiTheme="majorHAnsi" w:hAnsiTheme="majorHAnsi"/>
          <w:sz w:val="22"/>
          <w:szCs w:val="22"/>
        </w:rPr>
        <w:t>3</w:t>
      </w:r>
      <w:r w:rsidR="0081008C">
        <w:rPr>
          <w:rFonts w:asciiTheme="majorHAnsi" w:hAnsiTheme="majorHAnsi"/>
          <w:sz w:val="22"/>
          <w:szCs w:val="22"/>
        </w:rPr>
        <w:t xml:space="preserve"> dni roboczych od daty dostawy</w:t>
      </w:r>
      <w:r w:rsidRPr="004A2843">
        <w:rPr>
          <w:rFonts w:asciiTheme="majorHAnsi" w:hAnsiTheme="majorHAnsi"/>
          <w:sz w:val="22"/>
          <w:szCs w:val="22"/>
        </w:rPr>
        <w:t xml:space="preserve">. Odbiór będzie polegał na porównaniu dostarczonych ilości </w:t>
      </w:r>
      <w:r w:rsidR="00120D23">
        <w:rPr>
          <w:rFonts w:asciiTheme="majorHAnsi" w:hAnsiTheme="majorHAnsi"/>
          <w:sz w:val="22"/>
          <w:szCs w:val="22"/>
        </w:rPr>
        <w:t>strojów</w:t>
      </w:r>
      <w:r>
        <w:rPr>
          <w:rFonts w:asciiTheme="majorHAnsi" w:hAnsiTheme="majorHAnsi"/>
          <w:sz w:val="22"/>
          <w:szCs w:val="22"/>
        </w:rPr>
        <w:t xml:space="preserve"> </w:t>
      </w:r>
      <w:r w:rsidRPr="004A2843">
        <w:rPr>
          <w:rFonts w:asciiTheme="majorHAnsi" w:hAnsiTheme="majorHAnsi"/>
          <w:sz w:val="22"/>
          <w:szCs w:val="22"/>
        </w:rPr>
        <w:t xml:space="preserve">z ilościami na fakturze oraz upewnieniu się, że sprzęt </w:t>
      </w:r>
      <w:r w:rsidR="00120D23">
        <w:rPr>
          <w:rFonts w:asciiTheme="majorHAnsi" w:hAnsiTheme="majorHAnsi"/>
          <w:sz w:val="22"/>
          <w:szCs w:val="22"/>
        </w:rPr>
        <w:t xml:space="preserve">(stroje) </w:t>
      </w:r>
      <w:r w:rsidRPr="004A2843">
        <w:rPr>
          <w:rFonts w:asciiTheme="majorHAnsi" w:hAnsiTheme="majorHAnsi"/>
          <w:sz w:val="22"/>
          <w:szCs w:val="22"/>
        </w:rPr>
        <w:t xml:space="preserve">jest wolny od wad </w:t>
      </w:r>
      <w:r>
        <w:rPr>
          <w:rFonts w:asciiTheme="majorHAnsi" w:hAnsiTheme="majorHAnsi"/>
          <w:sz w:val="22"/>
          <w:szCs w:val="22"/>
        </w:rPr>
        <w:t xml:space="preserve">technicznych i </w:t>
      </w:r>
      <w:r w:rsidRPr="004A2843">
        <w:rPr>
          <w:rFonts w:asciiTheme="majorHAnsi" w:hAnsiTheme="majorHAnsi"/>
          <w:sz w:val="22"/>
          <w:szCs w:val="22"/>
        </w:rPr>
        <w:t xml:space="preserve">fizycznych, a w szczególności, że odpowiada </w:t>
      </w:r>
      <w:r>
        <w:rPr>
          <w:rFonts w:asciiTheme="majorHAnsi" w:hAnsiTheme="majorHAnsi"/>
          <w:sz w:val="22"/>
          <w:szCs w:val="22"/>
        </w:rPr>
        <w:t xml:space="preserve">specyfikacji technicznej </w:t>
      </w:r>
      <w:r w:rsidRPr="004A2843">
        <w:rPr>
          <w:rFonts w:asciiTheme="majorHAnsi" w:hAnsiTheme="majorHAnsi"/>
          <w:sz w:val="22"/>
          <w:szCs w:val="22"/>
        </w:rPr>
        <w:t>zawarte</w:t>
      </w:r>
      <w:r>
        <w:rPr>
          <w:rFonts w:asciiTheme="majorHAnsi" w:hAnsiTheme="majorHAnsi"/>
          <w:sz w:val="22"/>
          <w:szCs w:val="22"/>
        </w:rPr>
        <w:t>j</w:t>
      </w:r>
      <w:r w:rsidRPr="004A2843">
        <w:rPr>
          <w:rFonts w:asciiTheme="majorHAnsi" w:hAnsiTheme="majorHAnsi"/>
          <w:sz w:val="22"/>
          <w:szCs w:val="22"/>
        </w:rPr>
        <w:t xml:space="preserve"> w </w:t>
      </w:r>
      <w:r>
        <w:rPr>
          <w:rFonts w:asciiTheme="majorHAnsi" w:hAnsiTheme="majorHAnsi"/>
          <w:sz w:val="22"/>
          <w:szCs w:val="22"/>
        </w:rPr>
        <w:t>złożonej przez Wykonawcę</w:t>
      </w:r>
      <w:r w:rsidRPr="004A2843">
        <w:rPr>
          <w:rFonts w:asciiTheme="majorHAnsi" w:hAnsiTheme="majorHAnsi"/>
          <w:sz w:val="22"/>
          <w:szCs w:val="22"/>
        </w:rPr>
        <w:t xml:space="preserve"> ofer</w:t>
      </w:r>
      <w:r>
        <w:rPr>
          <w:rFonts w:asciiTheme="majorHAnsi" w:hAnsiTheme="majorHAnsi"/>
          <w:sz w:val="22"/>
          <w:szCs w:val="22"/>
        </w:rPr>
        <w:t>cie</w:t>
      </w:r>
      <w:r w:rsidR="00120D23">
        <w:rPr>
          <w:rFonts w:asciiTheme="majorHAnsi" w:hAnsiTheme="majorHAnsi"/>
          <w:sz w:val="22"/>
          <w:szCs w:val="22"/>
        </w:rPr>
        <w:t>. Odbiór</w:t>
      </w:r>
      <w:r w:rsidR="0081008C">
        <w:rPr>
          <w:rFonts w:asciiTheme="majorHAnsi" w:hAnsiTheme="majorHAnsi"/>
          <w:sz w:val="22"/>
          <w:szCs w:val="22"/>
        </w:rPr>
        <w:t xml:space="preserve"> zostanie potwierdzony protokołem</w:t>
      </w:r>
      <w:r w:rsidRPr="004A2843">
        <w:rPr>
          <w:rFonts w:asciiTheme="majorHAnsi" w:hAnsiTheme="majorHAnsi"/>
          <w:sz w:val="22"/>
          <w:szCs w:val="22"/>
        </w:rPr>
        <w:t>.</w:t>
      </w:r>
      <w:r w:rsidR="0081008C">
        <w:rPr>
          <w:rFonts w:asciiTheme="majorHAnsi" w:hAnsiTheme="majorHAnsi"/>
          <w:sz w:val="22"/>
          <w:szCs w:val="22"/>
        </w:rPr>
        <w:t xml:space="preserve"> </w:t>
      </w:r>
    </w:p>
    <w:p w:rsidR="009C727C" w:rsidRPr="00695D44" w:rsidRDefault="009C727C" w:rsidP="009C727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ustalają, że dostawa </w:t>
      </w:r>
      <w:r w:rsidR="00120D23">
        <w:rPr>
          <w:rFonts w:asciiTheme="majorHAnsi" w:hAnsiTheme="majorHAnsi" w:cs="Times New Roman"/>
        </w:rPr>
        <w:t xml:space="preserve">strojów </w:t>
      </w:r>
      <w:r w:rsidRPr="00695D44">
        <w:rPr>
          <w:rFonts w:asciiTheme="majorHAnsi" w:hAnsiTheme="majorHAnsi" w:cs="Times New Roman"/>
        </w:rPr>
        <w:t xml:space="preserve">będzie odbywać się w dni robocze w godzinach 9:00 – 15:00, zgodnie z harmonogramem, o którym mowa w § 1 ust. </w:t>
      </w:r>
      <w:r w:rsidR="00FB65A8">
        <w:rPr>
          <w:rFonts w:asciiTheme="majorHAnsi" w:hAnsiTheme="majorHAnsi" w:cs="Times New Roman"/>
        </w:rPr>
        <w:t>4</w:t>
      </w:r>
      <w:r w:rsidRPr="00695D44">
        <w:rPr>
          <w:rFonts w:asciiTheme="majorHAnsi" w:hAnsiTheme="majorHAnsi" w:cs="Times New Roman"/>
        </w:rPr>
        <w:t xml:space="preserve">. Wykonawca zobowiązuje się dodatkowo do awizowania pocztą elektroniczną na adres e-mail: </w:t>
      </w:r>
      <w:hyperlink r:id="rId10" w:history="1">
        <w:r w:rsidRPr="00F5406D">
          <w:rPr>
            <w:rStyle w:val="Hipercze"/>
            <w:rFonts w:asciiTheme="majorHAnsi" w:hAnsiTheme="majorHAnsi" w:cs="Times New Roman"/>
          </w:rPr>
          <w:t>biuro@pzkol.pl</w:t>
        </w:r>
      </w:hyperlink>
      <w:r>
        <w:rPr>
          <w:rFonts w:asciiTheme="majorHAnsi" w:hAnsiTheme="majorHAnsi" w:cs="Times New Roman"/>
        </w:rPr>
        <w:t xml:space="preserve"> i </w:t>
      </w:r>
      <w:hyperlink r:id="rId11" w:history="1">
        <w:r w:rsidRPr="00F5406D">
          <w:rPr>
            <w:rStyle w:val="Hipercze"/>
            <w:rFonts w:asciiTheme="majorHAnsi" w:hAnsiTheme="majorHAnsi" w:cs="Times New Roman"/>
          </w:rPr>
          <w:t>sekretarz@pzkol.pl</w:t>
        </w:r>
      </w:hyperlink>
      <w:r>
        <w:rPr>
          <w:rFonts w:asciiTheme="majorHAnsi" w:hAnsiTheme="majorHAnsi" w:cs="Times New Roman"/>
        </w:rPr>
        <w:t xml:space="preserve"> d</w:t>
      </w:r>
      <w:r w:rsidRPr="00695D44">
        <w:rPr>
          <w:rFonts w:asciiTheme="majorHAnsi" w:hAnsiTheme="majorHAnsi" w:cs="Times New Roman"/>
        </w:rPr>
        <w:t>ostawy do Zamawiającego z wyprzedzeniem 3 dni roboczych. Zamawiający zastrzega sobie prawo do zmiany miejsca dostawy, po pisemnym zawiadomieniu Wykonawcy na co najmniej 7 dni przed ustalonym terminem dostawy.</w:t>
      </w:r>
    </w:p>
    <w:p w:rsidR="00717191" w:rsidRPr="00B0051F" w:rsidRDefault="004D1B51" w:rsidP="00B0051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0051F">
        <w:rPr>
          <w:rFonts w:asciiTheme="majorHAnsi" w:hAnsiTheme="majorHAnsi"/>
          <w:sz w:val="22"/>
          <w:szCs w:val="22"/>
        </w:rPr>
        <w:t xml:space="preserve">W przypadku, gdy </w:t>
      </w:r>
      <w:r w:rsidR="00034CE3">
        <w:rPr>
          <w:rFonts w:asciiTheme="majorHAnsi" w:hAnsiTheme="majorHAnsi"/>
          <w:sz w:val="22"/>
          <w:szCs w:val="22"/>
        </w:rPr>
        <w:t>dostarczone stroje</w:t>
      </w:r>
      <w:r w:rsidRPr="00B0051F">
        <w:rPr>
          <w:rFonts w:asciiTheme="majorHAnsi" w:hAnsiTheme="majorHAnsi"/>
          <w:sz w:val="22"/>
          <w:szCs w:val="22"/>
        </w:rPr>
        <w:t xml:space="preserve"> nie przejdą pozytywnie odbioru ilościowego i/lub jakościowego, Wykonawca zobowiązuje się po usunięciu nieprawidłowości do przedstawienia </w:t>
      </w:r>
      <w:r w:rsidR="00034CE3">
        <w:rPr>
          <w:rFonts w:asciiTheme="majorHAnsi" w:hAnsiTheme="majorHAnsi"/>
          <w:sz w:val="22"/>
          <w:szCs w:val="22"/>
        </w:rPr>
        <w:t xml:space="preserve">strojów </w:t>
      </w:r>
      <w:r w:rsidRPr="00B0051F">
        <w:rPr>
          <w:rFonts w:asciiTheme="majorHAnsi" w:hAnsiTheme="majorHAnsi"/>
          <w:sz w:val="22"/>
          <w:szCs w:val="22"/>
        </w:rPr>
        <w:t xml:space="preserve">do ponownego odbioru w terminie nie dłuższym niż  10 dni roboczych od dnia wniesienia zastrzeżeń przez Zamawiającego, nie później jednak niż do upływu terminu realizacji umowy ustalonego w § 1 ust. </w:t>
      </w:r>
      <w:r w:rsidR="00FB65A8">
        <w:rPr>
          <w:rFonts w:asciiTheme="majorHAnsi" w:hAnsiTheme="majorHAnsi"/>
          <w:sz w:val="22"/>
          <w:szCs w:val="22"/>
        </w:rPr>
        <w:t>4</w:t>
      </w:r>
      <w:r w:rsidRPr="00B0051F">
        <w:rPr>
          <w:rFonts w:asciiTheme="majorHAnsi" w:hAnsiTheme="majorHAnsi"/>
          <w:sz w:val="22"/>
          <w:szCs w:val="22"/>
        </w:rPr>
        <w:t xml:space="preserve"> powyżej. Ponowny odbiór będzie polegał na stwierdzeniu zgodności dostawy z wymaganiami przewidzianymi w umowie i powtórzeniu odbioru ilościowego i jakościowego</w:t>
      </w:r>
      <w:r w:rsidR="00B0051F" w:rsidRPr="00B0051F">
        <w:rPr>
          <w:rFonts w:asciiTheme="majorHAnsi" w:hAnsiTheme="majorHAnsi"/>
          <w:sz w:val="22"/>
          <w:szCs w:val="22"/>
        </w:rPr>
        <w:t xml:space="preserve"> </w:t>
      </w:r>
      <w:r w:rsidR="00717191" w:rsidRPr="00B0051F">
        <w:rPr>
          <w:rFonts w:asciiTheme="majorHAnsi" w:hAnsiTheme="majorHAnsi"/>
          <w:sz w:val="22"/>
          <w:szCs w:val="22"/>
        </w:rPr>
        <w:t>bez ponoszenia przez Zamawiającego z tego tytułu jakichkolwiek kosztów</w:t>
      </w:r>
      <w:r w:rsidR="00215A0D" w:rsidRPr="00B0051F">
        <w:rPr>
          <w:rFonts w:asciiTheme="majorHAnsi" w:hAnsiTheme="majorHAnsi"/>
          <w:sz w:val="22"/>
          <w:szCs w:val="22"/>
        </w:rPr>
        <w:t xml:space="preserve">. </w:t>
      </w:r>
      <w:r w:rsidR="00B0051F">
        <w:rPr>
          <w:rFonts w:asciiTheme="majorHAnsi" w:hAnsiTheme="majorHAnsi"/>
          <w:sz w:val="22"/>
          <w:szCs w:val="22"/>
        </w:rPr>
        <w:t>Wykonawca</w:t>
      </w:r>
      <w:r w:rsidR="00215A0D" w:rsidRPr="00B0051F">
        <w:rPr>
          <w:rFonts w:asciiTheme="majorHAnsi" w:hAnsiTheme="majorHAnsi"/>
          <w:sz w:val="22"/>
          <w:szCs w:val="22"/>
        </w:rPr>
        <w:t xml:space="preserve"> jest zobowiązany do realizacji dostaw w wyznaczonym terminie </w:t>
      </w:r>
      <w:r w:rsidR="00B0051F">
        <w:rPr>
          <w:rFonts w:asciiTheme="majorHAnsi" w:hAnsiTheme="majorHAnsi"/>
          <w:sz w:val="22"/>
          <w:szCs w:val="22"/>
        </w:rPr>
        <w:t xml:space="preserve">dodatkowym </w:t>
      </w:r>
      <w:r w:rsidR="00717191" w:rsidRPr="00B0051F">
        <w:rPr>
          <w:rFonts w:asciiTheme="majorHAnsi" w:hAnsiTheme="majorHAnsi"/>
          <w:sz w:val="22"/>
          <w:szCs w:val="22"/>
        </w:rPr>
        <w:t xml:space="preserve">pod rygorem odstąpienia </w:t>
      </w:r>
      <w:r w:rsidR="00215A0D" w:rsidRPr="00B0051F">
        <w:rPr>
          <w:rFonts w:asciiTheme="majorHAnsi" w:hAnsiTheme="majorHAnsi"/>
          <w:sz w:val="22"/>
          <w:szCs w:val="22"/>
        </w:rPr>
        <w:t>przez Zamawiającego od</w:t>
      </w:r>
      <w:r w:rsidR="00717191" w:rsidRPr="00B0051F">
        <w:rPr>
          <w:rFonts w:asciiTheme="majorHAnsi" w:hAnsiTheme="majorHAnsi"/>
          <w:sz w:val="22"/>
          <w:szCs w:val="22"/>
        </w:rPr>
        <w:t xml:space="preserve"> umowy.</w:t>
      </w:r>
    </w:p>
    <w:p w:rsidR="00717191" w:rsidRDefault="00717191" w:rsidP="00215A0D">
      <w:pPr>
        <w:suppressAutoHyphens/>
        <w:ind w:left="397"/>
        <w:jc w:val="both"/>
        <w:rPr>
          <w:rFonts w:asciiTheme="majorHAnsi" w:hAnsiTheme="majorHAnsi"/>
          <w:sz w:val="22"/>
          <w:szCs w:val="22"/>
        </w:rPr>
      </w:pPr>
    </w:p>
    <w:p w:rsidR="009661F5" w:rsidRDefault="009661F5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CE3" w:rsidRDefault="00034CE3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CE3" w:rsidRPr="00C91D3E" w:rsidRDefault="00034CE3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056DB3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lastRenderedPageBreak/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4</w:t>
      </w:r>
    </w:p>
    <w:p w:rsidR="00034CE3" w:rsidRPr="00034CE3" w:rsidRDefault="003B7834" w:rsidP="009661F5">
      <w:pPr>
        <w:numPr>
          <w:ilvl w:val="0"/>
          <w:numId w:val="3"/>
        </w:numPr>
        <w:tabs>
          <w:tab w:val="clear" w:pos="720"/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color w:val="000000"/>
          <w:sz w:val="22"/>
          <w:szCs w:val="22"/>
          <w:lang w:eastAsia="ar-SA"/>
        </w:rPr>
      </w:pPr>
      <w:r>
        <w:rPr>
          <w:rFonts w:asciiTheme="majorHAnsi" w:hAnsiTheme="majorHAnsi"/>
          <w:sz w:val="22"/>
          <w:szCs w:val="22"/>
          <w:lang w:eastAsia="ar-SA"/>
        </w:rPr>
        <w:t>Strony ustalają maksymalną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 łączną cenę za przedmiot umowy określony w § 1 ust 1 umowy na kwotę w wysokości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…………………….</w:t>
      </w:r>
      <w:r w:rsidR="00056DB3">
        <w:rPr>
          <w:rFonts w:asciiTheme="majorHAnsi" w:hAnsiTheme="majorHAnsi"/>
          <w:sz w:val="22"/>
          <w:szCs w:val="22"/>
          <w:lang w:eastAsia="ar-SA"/>
        </w:rPr>
        <w:t xml:space="preserve"> zł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 netto ( słownie netto: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…………………………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) </w:t>
      </w:r>
      <w:r w:rsidR="00034CE3">
        <w:rPr>
          <w:rFonts w:asciiTheme="majorHAnsi" w:hAnsiTheme="majorHAnsi"/>
          <w:sz w:val="22"/>
          <w:szCs w:val="22"/>
          <w:lang w:eastAsia="ar-SA"/>
        </w:rPr>
        <w:t xml:space="preserve">                 </w:t>
      </w:r>
    </w:p>
    <w:p w:rsidR="00034CE3" w:rsidRDefault="009661F5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sz w:val="22"/>
          <w:szCs w:val="22"/>
          <w:lang w:eastAsia="ar-SA"/>
        </w:rPr>
      </w:pPr>
      <w:r w:rsidRPr="00C91D3E">
        <w:rPr>
          <w:rFonts w:asciiTheme="majorHAnsi" w:hAnsiTheme="majorHAnsi"/>
          <w:sz w:val="22"/>
          <w:szCs w:val="22"/>
          <w:lang w:eastAsia="ar-SA"/>
        </w:rPr>
        <w:t xml:space="preserve">tj.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………………………….</w:t>
      </w:r>
      <w:r w:rsidR="00056DB3" w:rsidRPr="00056DB3">
        <w:rPr>
          <w:rFonts w:asciiTheme="majorHAnsi" w:hAnsiTheme="majorHAnsi"/>
          <w:b/>
          <w:sz w:val="22"/>
          <w:szCs w:val="22"/>
          <w:lang w:eastAsia="ar-SA"/>
        </w:rPr>
        <w:t xml:space="preserve"> zł</w:t>
      </w:r>
      <w:r w:rsidR="00056DB3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brutto </w:t>
      </w:r>
      <w:r w:rsidR="00056DB3">
        <w:rPr>
          <w:rFonts w:asciiTheme="majorHAnsi" w:hAnsiTheme="majorHAnsi"/>
          <w:b/>
          <w:sz w:val="22"/>
          <w:szCs w:val="22"/>
          <w:lang w:eastAsia="ar-SA"/>
        </w:rPr>
        <w:t xml:space="preserve">z VAT 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zł (słownie brutto: </w:t>
      </w:r>
      <w:r w:rsidR="00034CE3">
        <w:rPr>
          <w:rFonts w:asciiTheme="majorHAnsi" w:hAnsiTheme="majorHAnsi"/>
          <w:b/>
          <w:sz w:val="22"/>
          <w:szCs w:val="22"/>
          <w:lang w:eastAsia="ar-SA"/>
        </w:rPr>
        <w:t>……………..</w:t>
      </w:r>
      <w:r w:rsidR="00056DB3">
        <w:rPr>
          <w:rFonts w:asciiTheme="majorHAnsi" w:hAnsiTheme="majorHAnsi"/>
          <w:b/>
          <w:sz w:val="22"/>
          <w:szCs w:val="22"/>
          <w:lang w:eastAsia="ar-SA"/>
        </w:rPr>
        <w:t>złotych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). </w:t>
      </w:r>
    </w:p>
    <w:p w:rsidR="00034CE3" w:rsidRDefault="00034CE3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sz w:val="22"/>
          <w:szCs w:val="22"/>
          <w:lang w:eastAsia="ar-SA"/>
        </w:rPr>
      </w:pPr>
      <w:r w:rsidRPr="00C91D3E">
        <w:rPr>
          <w:rFonts w:asciiTheme="majorHAnsi" w:hAnsiTheme="majorHAnsi"/>
          <w:sz w:val="22"/>
          <w:szCs w:val="22"/>
        </w:rPr>
        <w:t>Wartość określona powyżej jest zgodna z ofertą Wykonawcy, która stanowi integralną część umowy.</w:t>
      </w:r>
    </w:p>
    <w:p w:rsidR="009661F5" w:rsidRPr="00B21881" w:rsidRDefault="009661F5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color w:val="000000"/>
          <w:sz w:val="22"/>
          <w:szCs w:val="22"/>
          <w:lang w:eastAsia="ar-SA"/>
        </w:rPr>
      </w:pPr>
      <w:r w:rsidRPr="00C91D3E">
        <w:rPr>
          <w:rFonts w:asciiTheme="majorHAnsi" w:hAnsiTheme="majorHAnsi"/>
          <w:color w:val="000000"/>
          <w:sz w:val="22"/>
          <w:szCs w:val="22"/>
          <w:lang w:eastAsia="ar-SA"/>
        </w:rPr>
        <w:t xml:space="preserve">Zamawiający zastrzega sobie możliwość zamówienia mniejszej liczby </w:t>
      </w:r>
      <w:r w:rsidR="00034CE3">
        <w:rPr>
          <w:rFonts w:asciiTheme="majorHAnsi" w:hAnsiTheme="majorHAnsi"/>
          <w:color w:val="000000"/>
          <w:sz w:val="22"/>
          <w:szCs w:val="22"/>
          <w:lang w:eastAsia="ar-SA"/>
        </w:rPr>
        <w:t xml:space="preserve">kompletów strojów niż </w:t>
      </w:r>
      <w:r w:rsidR="00F230E0">
        <w:rPr>
          <w:rFonts w:asciiTheme="majorHAnsi" w:hAnsiTheme="majorHAnsi"/>
          <w:color w:val="000000"/>
          <w:sz w:val="22"/>
          <w:szCs w:val="22"/>
          <w:lang w:eastAsia="ar-SA"/>
        </w:rPr>
        <w:t>61</w:t>
      </w:r>
      <w:bookmarkStart w:id="0" w:name="_GoBack"/>
      <w:bookmarkEnd w:id="0"/>
      <w:r w:rsidR="00034CE3">
        <w:rPr>
          <w:rFonts w:asciiTheme="majorHAnsi" w:hAnsiTheme="majorHAnsi"/>
          <w:color w:val="000000"/>
          <w:sz w:val="22"/>
          <w:szCs w:val="22"/>
          <w:lang w:eastAsia="ar-SA"/>
        </w:rPr>
        <w:t xml:space="preserve">5 </w:t>
      </w:r>
      <w:r w:rsidRPr="00C91D3E">
        <w:rPr>
          <w:rFonts w:asciiTheme="majorHAnsi" w:hAnsiTheme="majorHAnsi"/>
          <w:color w:val="000000"/>
          <w:sz w:val="22"/>
          <w:szCs w:val="22"/>
          <w:lang w:eastAsia="ar-SA"/>
        </w:rPr>
        <w:t>.</w:t>
      </w:r>
      <w:r w:rsidRPr="00C91D3E">
        <w:rPr>
          <w:rFonts w:asciiTheme="majorHAnsi" w:hAnsiTheme="majorHAnsi"/>
          <w:b/>
          <w:color w:val="000000"/>
          <w:sz w:val="22"/>
          <w:szCs w:val="22"/>
          <w:lang w:eastAsia="ar-SA"/>
        </w:rPr>
        <w:t xml:space="preserve">  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Zamówienie mniejszej liczby </w:t>
      </w:r>
      <w:r w:rsidR="004F3AE7">
        <w:rPr>
          <w:rFonts w:asciiTheme="majorHAnsi" w:hAnsiTheme="majorHAnsi"/>
          <w:color w:val="000000"/>
          <w:sz w:val="22"/>
          <w:szCs w:val="22"/>
        </w:rPr>
        <w:t xml:space="preserve">strojów 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niż określona w Załączniku  nr 1 do umowy (do </w:t>
      </w:r>
      <w:r w:rsidR="00034CE3">
        <w:rPr>
          <w:rFonts w:asciiTheme="majorHAnsi" w:hAnsiTheme="majorHAnsi"/>
          <w:color w:val="000000"/>
          <w:sz w:val="22"/>
          <w:szCs w:val="22"/>
        </w:rPr>
        <w:t>10</w:t>
      </w:r>
      <w:r w:rsidRPr="00C91D3E">
        <w:rPr>
          <w:rFonts w:asciiTheme="majorHAnsi" w:hAnsiTheme="majorHAnsi"/>
          <w:color w:val="000000"/>
          <w:sz w:val="22"/>
          <w:szCs w:val="22"/>
        </w:rPr>
        <w:t>%) nie powoduje żadnych roszczeń z tego tytułu po stronie Wykonawcy.</w:t>
      </w:r>
    </w:p>
    <w:p w:rsidR="009661F5" w:rsidRPr="00034CE3" w:rsidRDefault="00B21881" w:rsidP="00034CE3">
      <w:pPr>
        <w:numPr>
          <w:ilvl w:val="0"/>
          <w:numId w:val="3"/>
        </w:numPr>
        <w:tabs>
          <w:tab w:val="clear" w:pos="720"/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color w:val="000000"/>
          <w:sz w:val="22"/>
          <w:szCs w:val="22"/>
          <w:lang w:eastAsia="ar-SA"/>
        </w:rPr>
      </w:pPr>
      <w:r>
        <w:rPr>
          <w:rFonts w:asciiTheme="majorHAnsi" w:hAnsiTheme="majorHAnsi"/>
          <w:color w:val="000000"/>
          <w:sz w:val="22"/>
          <w:szCs w:val="22"/>
          <w:lang w:eastAsia="ar-SA"/>
        </w:rPr>
        <w:t xml:space="preserve">Zamawiający zobowiązuje się do poinformowania Wykonawcy o zamówieniu mniejszej liczby </w:t>
      </w:r>
      <w:r w:rsidR="00034CE3">
        <w:rPr>
          <w:rFonts w:asciiTheme="majorHAnsi" w:hAnsiTheme="majorHAnsi"/>
          <w:color w:val="000000"/>
          <w:sz w:val="22"/>
          <w:szCs w:val="22"/>
          <w:lang w:eastAsia="ar-SA"/>
        </w:rPr>
        <w:t>strojów</w:t>
      </w:r>
      <w:r>
        <w:rPr>
          <w:rFonts w:asciiTheme="majorHAnsi" w:hAnsiTheme="majorHAnsi"/>
          <w:color w:val="000000"/>
          <w:sz w:val="22"/>
          <w:szCs w:val="22"/>
          <w:lang w:eastAsia="ar-SA"/>
        </w:rPr>
        <w:t xml:space="preserve"> w terminie do </w:t>
      </w:r>
      <w:r w:rsidR="00F230E0">
        <w:rPr>
          <w:rFonts w:asciiTheme="majorHAnsi" w:hAnsiTheme="majorHAnsi"/>
          <w:color w:val="000000"/>
          <w:sz w:val="22"/>
          <w:szCs w:val="22"/>
          <w:lang w:eastAsia="ar-SA"/>
        </w:rPr>
        <w:t>14 dni od daty podpisania umowy.</w:t>
      </w:r>
    </w:p>
    <w:p w:rsidR="009661F5" w:rsidRPr="00C91D3E" w:rsidRDefault="009661F5" w:rsidP="009661F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Zamawiający nie przewiduje możliwości zapłaty zaliczki.</w:t>
      </w:r>
    </w:p>
    <w:p w:rsidR="009661F5" w:rsidRDefault="00034CE3" w:rsidP="009661F5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60CF6">
        <w:rPr>
          <w:rFonts w:asciiTheme="majorHAnsi" w:hAnsiTheme="majorHAnsi"/>
          <w:sz w:val="22"/>
          <w:szCs w:val="22"/>
        </w:rPr>
        <w:t>.</w:t>
      </w:r>
      <w:r w:rsidR="009661F5" w:rsidRPr="00C91D3E">
        <w:rPr>
          <w:rFonts w:asciiTheme="majorHAnsi" w:hAnsiTheme="majorHAnsi"/>
          <w:sz w:val="22"/>
          <w:szCs w:val="22"/>
        </w:rPr>
        <w:tab/>
        <w:t>Należność za wykonanie przedmiotu umowy zostanie zapłacona przelewem na rachunek bankowy Wykonawcy wskazany w fakturze VAT w terminie  14 dni od daty otrzymania prawidłowo wystawionej faktury.</w:t>
      </w:r>
      <w:r w:rsidR="00CE3101">
        <w:rPr>
          <w:rFonts w:asciiTheme="majorHAnsi" w:hAnsiTheme="majorHAnsi"/>
          <w:sz w:val="22"/>
          <w:szCs w:val="22"/>
        </w:rPr>
        <w:t xml:space="preserve"> P</w:t>
      </w:r>
      <w:r w:rsidR="009661F5" w:rsidRPr="00C91D3E">
        <w:rPr>
          <w:rFonts w:asciiTheme="majorHAnsi" w:hAnsiTheme="majorHAnsi"/>
          <w:sz w:val="22"/>
          <w:szCs w:val="22"/>
        </w:rPr>
        <w:t xml:space="preserve">odstawą wystawienia faktury jest zatwierdzenie przez Zamawiającego protokołu ilościowo – jakościowego odbioru </w:t>
      </w:r>
      <w:r>
        <w:rPr>
          <w:rFonts w:asciiTheme="majorHAnsi" w:hAnsiTheme="majorHAnsi"/>
          <w:sz w:val="22"/>
          <w:szCs w:val="22"/>
        </w:rPr>
        <w:t>strojów</w:t>
      </w:r>
      <w:r w:rsidR="009661F5" w:rsidRPr="00C91D3E">
        <w:rPr>
          <w:rFonts w:asciiTheme="majorHAnsi" w:hAnsiTheme="majorHAnsi"/>
          <w:sz w:val="22"/>
          <w:szCs w:val="22"/>
        </w:rPr>
        <w:t xml:space="preserve">.  </w:t>
      </w:r>
    </w:p>
    <w:p w:rsidR="00CE3101" w:rsidRPr="00C91D3E" w:rsidRDefault="00FB65A8" w:rsidP="00CE3101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CE3101">
        <w:rPr>
          <w:rFonts w:asciiTheme="majorHAnsi" w:hAnsiTheme="majorHAnsi"/>
          <w:sz w:val="22"/>
          <w:szCs w:val="22"/>
        </w:rPr>
        <w:t xml:space="preserve">.  W przypadku opóźnienia </w:t>
      </w:r>
      <w:r w:rsidR="00034CE3">
        <w:rPr>
          <w:rFonts w:asciiTheme="majorHAnsi" w:hAnsiTheme="majorHAnsi"/>
          <w:sz w:val="22"/>
          <w:szCs w:val="22"/>
        </w:rPr>
        <w:t xml:space="preserve">przez Zamawiającego </w:t>
      </w:r>
      <w:r w:rsidR="00CE3101">
        <w:rPr>
          <w:rFonts w:asciiTheme="majorHAnsi" w:hAnsiTheme="majorHAnsi"/>
          <w:sz w:val="22"/>
          <w:szCs w:val="22"/>
        </w:rPr>
        <w:t>płatności Wykonawca ma prawo naliczyć odsetki ustawowe</w:t>
      </w:r>
      <w:r w:rsidR="00034CE3">
        <w:rPr>
          <w:rFonts w:asciiTheme="majorHAnsi" w:hAnsiTheme="majorHAnsi"/>
          <w:sz w:val="22"/>
          <w:szCs w:val="22"/>
        </w:rPr>
        <w:t xml:space="preserve"> za każdy dzień opóźnienia</w:t>
      </w:r>
      <w:r w:rsidR="00CE3101">
        <w:rPr>
          <w:rFonts w:asciiTheme="majorHAnsi" w:hAnsiTheme="majorHAnsi"/>
          <w:sz w:val="22"/>
          <w:szCs w:val="22"/>
        </w:rPr>
        <w:t>.</w:t>
      </w:r>
      <w:r w:rsidR="00CE3101" w:rsidRPr="00C91D3E">
        <w:rPr>
          <w:rFonts w:asciiTheme="majorHAnsi" w:hAnsiTheme="majorHAnsi"/>
          <w:sz w:val="22"/>
          <w:szCs w:val="22"/>
        </w:rPr>
        <w:t xml:space="preserve"> </w:t>
      </w:r>
    </w:p>
    <w:p w:rsidR="009661F5" w:rsidRDefault="00FB65A8" w:rsidP="009661F5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9661F5" w:rsidRPr="00C91D3E">
        <w:rPr>
          <w:rFonts w:asciiTheme="majorHAnsi" w:hAnsiTheme="majorHAnsi"/>
          <w:sz w:val="22"/>
          <w:szCs w:val="22"/>
        </w:rPr>
        <w:t>.</w:t>
      </w:r>
      <w:r w:rsidR="009661F5" w:rsidRPr="00C91D3E">
        <w:rPr>
          <w:rFonts w:asciiTheme="majorHAnsi" w:hAnsiTheme="majorHAnsi"/>
          <w:sz w:val="22"/>
          <w:szCs w:val="22"/>
        </w:rPr>
        <w:tab/>
        <w:t>Za dzień zapłaty uważa się dzień obciążenia rachunku Zamawiającego</w:t>
      </w:r>
      <w:r w:rsidR="00717191">
        <w:rPr>
          <w:rFonts w:asciiTheme="majorHAnsi" w:hAnsiTheme="majorHAnsi"/>
          <w:sz w:val="22"/>
          <w:szCs w:val="22"/>
        </w:rPr>
        <w:t>.</w:t>
      </w:r>
    </w:p>
    <w:p w:rsidR="009661F5" w:rsidRPr="00C91D3E" w:rsidRDefault="009661F5" w:rsidP="009661F5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B21881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5</w:t>
      </w:r>
    </w:p>
    <w:p w:rsidR="009661F5" w:rsidRDefault="009661F5" w:rsidP="009C727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9C727C">
        <w:rPr>
          <w:rFonts w:asciiTheme="majorHAnsi" w:hAnsiTheme="majorHAnsi"/>
          <w:sz w:val="22"/>
          <w:szCs w:val="22"/>
        </w:rPr>
        <w:t xml:space="preserve">Wykonawca jest zobowiązany do zapłaty kar umownych na rzecz Zamawiającego  w  przypadku opóźnienia  realizacji dostawy – w wysokości 5 % wartości umowy za każdy rozpoczęty dzień </w:t>
      </w:r>
      <w:r w:rsidR="009C727C" w:rsidRPr="009C727C">
        <w:rPr>
          <w:rFonts w:asciiTheme="majorHAnsi" w:hAnsiTheme="majorHAnsi"/>
          <w:sz w:val="22"/>
          <w:szCs w:val="22"/>
        </w:rPr>
        <w:t>o</w:t>
      </w:r>
      <w:r w:rsidRPr="009C727C">
        <w:rPr>
          <w:rFonts w:asciiTheme="majorHAnsi" w:hAnsiTheme="majorHAnsi"/>
          <w:sz w:val="22"/>
          <w:szCs w:val="22"/>
        </w:rPr>
        <w:t>późnienia</w:t>
      </w:r>
      <w:r w:rsidR="009C727C" w:rsidRPr="009C727C">
        <w:rPr>
          <w:rFonts w:asciiTheme="majorHAnsi" w:hAnsiTheme="majorHAnsi"/>
          <w:sz w:val="22"/>
          <w:szCs w:val="22"/>
        </w:rPr>
        <w:t xml:space="preserve"> terminu dostawy określonego w § 1 ust.</w:t>
      </w:r>
      <w:r w:rsidR="00FB65A8">
        <w:rPr>
          <w:rFonts w:asciiTheme="majorHAnsi" w:hAnsiTheme="majorHAnsi"/>
          <w:sz w:val="22"/>
          <w:szCs w:val="22"/>
        </w:rPr>
        <w:t>4 umowy, chyba że opóźnienie nastąpiło w wyniku opóźnienia przez Zamawiającego terminu dostarczenia logotypów sponsorów poszczególnych szkółek, o którym mowa w § 1 ust. 2.</w:t>
      </w:r>
    </w:p>
    <w:p w:rsidR="00483D3B" w:rsidRPr="00FB65A8" w:rsidRDefault="00483D3B" w:rsidP="00483D3B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Theme="majorHAnsi" w:hAnsiTheme="majorHAnsi" w:cs="Times New Roman"/>
        </w:rPr>
      </w:pPr>
      <w:r w:rsidRPr="00FB65A8">
        <w:rPr>
          <w:rFonts w:asciiTheme="majorHAnsi" w:hAnsiTheme="majorHAnsi" w:cs="Times New Roman"/>
        </w:rPr>
        <w:t xml:space="preserve">W przypadku opóźnienia terminu, o którym mowa w § 1 ust. </w:t>
      </w:r>
      <w:r w:rsidR="00FB65A8" w:rsidRPr="00FB65A8">
        <w:rPr>
          <w:rFonts w:asciiTheme="majorHAnsi" w:hAnsiTheme="majorHAnsi" w:cs="Times New Roman"/>
        </w:rPr>
        <w:t>4</w:t>
      </w:r>
      <w:r w:rsidRPr="00FB65A8">
        <w:rPr>
          <w:rFonts w:asciiTheme="majorHAnsi" w:hAnsiTheme="majorHAnsi" w:cs="Times New Roman"/>
        </w:rPr>
        <w:t xml:space="preserve"> umowy</w:t>
      </w:r>
      <w:r w:rsidR="00FB65A8" w:rsidRPr="00FB65A8">
        <w:rPr>
          <w:rFonts w:asciiTheme="majorHAnsi" w:hAnsiTheme="majorHAnsi" w:cs="Times New Roman"/>
        </w:rPr>
        <w:t xml:space="preserve"> z winy Wykonawcy</w:t>
      </w:r>
      <w:r w:rsidRPr="00FB65A8">
        <w:rPr>
          <w:rFonts w:asciiTheme="majorHAnsi" w:hAnsiTheme="majorHAnsi" w:cs="Times New Roman"/>
        </w:rPr>
        <w:t>, przekraczającego 14 dni, Zamawiający ma prawo odstąpić</w:t>
      </w:r>
      <w:r w:rsidR="00FB65A8">
        <w:rPr>
          <w:rFonts w:asciiTheme="majorHAnsi" w:hAnsiTheme="majorHAnsi" w:cs="Times New Roman"/>
        </w:rPr>
        <w:t xml:space="preserve">/rozwiązać od umowy </w:t>
      </w:r>
      <w:r w:rsidRPr="00FB65A8">
        <w:rPr>
          <w:rFonts w:asciiTheme="majorHAnsi" w:hAnsiTheme="majorHAnsi" w:cs="Times New Roman"/>
        </w:rPr>
        <w:t xml:space="preserve">i obciążyć Wykonawcę karą umowną w wysokości 15 % wartości </w:t>
      </w:r>
      <w:r w:rsidR="00FB65A8">
        <w:rPr>
          <w:rFonts w:asciiTheme="majorHAnsi" w:hAnsiTheme="majorHAnsi" w:cs="Times New Roman"/>
        </w:rPr>
        <w:t>całego zamówienia</w:t>
      </w:r>
      <w:r w:rsidRPr="00FB65A8">
        <w:rPr>
          <w:rFonts w:asciiTheme="majorHAnsi" w:hAnsiTheme="majorHAnsi" w:cs="Times New Roman"/>
        </w:rPr>
        <w:t xml:space="preserve"> brutto</w:t>
      </w:r>
      <w:r w:rsidRPr="00FB65A8">
        <w:rPr>
          <w:rFonts w:asciiTheme="majorHAnsi" w:hAnsiTheme="majorHAnsi"/>
        </w:rPr>
        <w:t>, chyba że przyczyny opóźnienia terminu leżą po stronie Zamawiającego.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Kary umowne będą w pierwszej kolejności potrącane z wynagrodzenia należnego Wykonawcy, na co Wykonawca wyraża zgodę i do czego upoważnia Zamawiającego bez potrzeby uzyskiwania pisemnego potwierdzenia.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Kary umowne przewidziane w niniejszym paragrafie obowiązują niezależnie od siebie, z tym zastrzeżeniem, że w przypadku odstąpienia od Umowy, możliwe jest naliczenie wyłącznie kary przewidzianej na wypadek odstąpienia od Umowy.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Zapłata przez Wykonawcę kar umownych z tytułu niewykonania lub nienależytego wykonania Umowy, nie wyłącza prawa Zamawiającego do dochodzenia odszkodowania przewyższającego ustalone powyżej kary umowne na zasadach ogólnych.</w:t>
      </w:r>
    </w:p>
    <w:p w:rsidR="00717191" w:rsidRDefault="00717191" w:rsidP="00717191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EB385C">
        <w:rPr>
          <w:rFonts w:asciiTheme="majorHAnsi" w:hAnsiTheme="majorHAnsi"/>
          <w:b/>
          <w:sz w:val="22"/>
          <w:szCs w:val="22"/>
        </w:rPr>
        <w:t>6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Zamawiający może wypowiedzieć, rozwiązać lub odstąpić od części lub całości umowy w przypadkach określonych w przepisach obowiązującego prawa, w szczególności Kodeksu cywilnego. 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bookmarkStart w:id="1" w:name="_Ref270363040"/>
      <w:r w:rsidRPr="00695D44">
        <w:rPr>
          <w:rFonts w:asciiTheme="majorHAnsi" w:hAnsiTheme="majorHAnsi" w:cs="Times New Roman"/>
        </w:rPr>
        <w:t>Zamawiający może wypowiedzieć, rozwiązać lub odstąpić od części lub całości umowy z przyczyn leżących po stronie Wykonawcy, w szczególności, gdy:</w:t>
      </w:r>
      <w:bookmarkEnd w:id="1"/>
    </w:p>
    <w:p w:rsidR="00494394" w:rsidRPr="00494394" w:rsidRDefault="00494394" w:rsidP="00494394">
      <w:pPr>
        <w:pStyle w:val="Akapitzlist1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494394">
        <w:rPr>
          <w:rFonts w:asciiTheme="majorHAnsi" w:hAnsiTheme="majorHAnsi" w:cs="Times New Roman"/>
        </w:rPr>
        <w:t xml:space="preserve">Wykonawca nie rozpoczął realizacji przedmiotu umowy w terminie ustalonym </w:t>
      </w:r>
    </w:p>
    <w:p w:rsidR="00494394" w:rsidRPr="00695D44" w:rsidRDefault="00FB65A8" w:rsidP="00494394">
      <w:pPr>
        <w:pStyle w:val="Akapitzlist1"/>
        <w:autoSpaceDE w:val="0"/>
        <w:autoSpaceDN w:val="0"/>
        <w:adjustRightInd w:val="0"/>
        <w:spacing w:line="240" w:lineRule="auto"/>
        <w:ind w:left="907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 § 1 ust. 5</w:t>
      </w:r>
      <w:r w:rsidR="00494394" w:rsidRPr="00494394">
        <w:rPr>
          <w:rFonts w:asciiTheme="majorHAnsi" w:hAnsiTheme="majorHAnsi" w:cs="Times New Roman"/>
        </w:rPr>
        <w:t xml:space="preserve"> powyżej</w:t>
      </w:r>
      <w:r w:rsidR="00494394">
        <w:rPr>
          <w:rFonts w:asciiTheme="majorHAnsi" w:hAnsiTheme="majorHAnsi" w:cs="Times New Roman"/>
        </w:rPr>
        <w:t xml:space="preserve"> lub gdy </w:t>
      </w:r>
      <w:r w:rsidR="00494394" w:rsidRPr="00695D44">
        <w:rPr>
          <w:rFonts w:asciiTheme="majorHAnsi" w:hAnsiTheme="majorHAnsi" w:cs="Times New Roman"/>
        </w:rPr>
        <w:t>dotychczasowy przebieg prac wskazywać będzie, że nie jest prawdopodobnym należyte wykonanie umowy lub jej części w umówionym terminie,</w:t>
      </w:r>
    </w:p>
    <w:p w:rsidR="00483D3B" w:rsidRPr="00483D3B" w:rsidRDefault="00494394" w:rsidP="00483D3B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Theme="majorHAnsi" w:hAnsiTheme="majorHAnsi"/>
        </w:rPr>
      </w:pPr>
      <w:r w:rsidRPr="00483D3B">
        <w:rPr>
          <w:rFonts w:asciiTheme="majorHAnsi" w:hAnsiTheme="majorHAnsi" w:cs="Times New Roman"/>
        </w:rPr>
        <w:t>Wykonawca opóźnia się w spełnieniu przedmiotu umowy powyżej 14 dni</w:t>
      </w:r>
      <w:r w:rsidR="00EB385C">
        <w:rPr>
          <w:rFonts w:asciiTheme="majorHAnsi" w:hAnsiTheme="majorHAnsi" w:cs="Times New Roman"/>
        </w:rPr>
        <w:t>,</w:t>
      </w:r>
      <w:r w:rsidR="00483D3B" w:rsidRPr="00483D3B">
        <w:rPr>
          <w:rFonts w:asciiTheme="majorHAnsi" w:hAnsiTheme="majorHAnsi" w:cs="Times New Roman"/>
        </w:rPr>
        <w:t xml:space="preserve"> </w:t>
      </w:r>
    </w:p>
    <w:p w:rsidR="00494394" w:rsidRDefault="00483D3B" w:rsidP="00EB385C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</w:t>
      </w:r>
      <w:r w:rsidR="00494394" w:rsidRPr="00483D3B">
        <w:rPr>
          <w:rFonts w:asciiTheme="majorHAnsi" w:hAnsiTheme="majorHAnsi"/>
        </w:rPr>
        <w:t xml:space="preserve">achodzą przesłanki wymienione w § </w:t>
      </w:r>
      <w:r w:rsidRPr="00483D3B">
        <w:rPr>
          <w:rFonts w:asciiTheme="majorHAnsi" w:hAnsiTheme="majorHAnsi"/>
        </w:rPr>
        <w:t>3</w:t>
      </w:r>
      <w:r w:rsidR="00494394" w:rsidRPr="00483D3B">
        <w:rPr>
          <w:rFonts w:asciiTheme="majorHAnsi" w:hAnsiTheme="majorHAnsi"/>
        </w:rPr>
        <w:t xml:space="preserve"> ust. 5  tzn. Wykonawca nie wywiązał się w</w:t>
      </w:r>
      <w:r w:rsidRPr="00483D3B">
        <w:rPr>
          <w:rFonts w:asciiTheme="majorHAnsi" w:hAnsiTheme="majorHAnsi"/>
        </w:rPr>
        <w:t xml:space="preserve"> </w:t>
      </w:r>
      <w:r w:rsidR="00494394" w:rsidRPr="00483D3B">
        <w:rPr>
          <w:rFonts w:asciiTheme="majorHAnsi" w:hAnsiTheme="majorHAnsi"/>
        </w:rPr>
        <w:t>wyznaczonym przez Zamawiającego terminie z obowiązku dostawy produktów bez wad</w:t>
      </w:r>
      <w:r w:rsidRPr="00483D3B">
        <w:rPr>
          <w:rFonts w:asciiTheme="majorHAnsi" w:hAnsiTheme="majorHAnsi"/>
        </w:rPr>
        <w:t xml:space="preserve"> </w:t>
      </w:r>
      <w:r w:rsidR="00494394" w:rsidRPr="00483D3B">
        <w:rPr>
          <w:rFonts w:asciiTheme="majorHAnsi" w:hAnsiTheme="majorHAnsi"/>
        </w:rPr>
        <w:t xml:space="preserve">ilościowych i/lub jakościowych. </w:t>
      </w:r>
    </w:p>
    <w:p w:rsidR="00494394" w:rsidRDefault="00494394" w:rsidP="00EB385C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nienależycie wykonuje Umowę i w przypadku gdy po upływie 7 dni od wezwania przez Zamawiającego do zaniechania przez Wykonawcę naruszeń postanowień umowy i usunięcia ewentualnych skutków naruszeń, Wykonawca nie zastosuje się do wezwania,</w:t>
      </w:r>
    </w:p>
    <w:p w:rsidR="00494394" w:rsidRDefault="00494394" w:rsidP="00EB385C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zostanie ogłoszona upadłość lub rozwiązanie firmy Wykonawcy,</w:t>
      </w:r>
    </w:p>
    <w:p w:rsidR="00494394" w:rsidRDefault="00494394" w:rsidP="00EB385C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zostanie wydany nakaz zajęcia majątku Wykonawcy,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Prawo wypowiedzenia, rozwiązania lub odstąpienia Zamawiający może wykonać w terminie 30 dni od powzięcia wiadomości o okolicznościach, o których mowa w niniejszym paragrafie.</w:t>
      </w:r>
    </w:p>
    <w:p w:rsidR="00483D3B" w:rsidRPr="00483D3B" w:rsidRDefault="00494394" w:rsidP="00483D3B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Wypowiedzenie, rozwiązanie lub odstąpienie od </w:t>
      </w:r>
      <w:r w:rsidR="00483D3B">
        <w:rPr>
          <w:rFonts w:asciiTheme="majorHAnsi" w:hAnsiTheme="majorHAnsi" w:cs="Times New Roman"/>
        </w:rPr>
        <w:t>u</w:t>
      </w:r>
      <w:r w:rsidRPr="00695D44">
        <w:rPr>
          <w:rFonts w:asciiTheme="majorHAnsi" w:hAnsiTheme="majorHAnsi" w:cs="Times New Roman"/>
        </w:rPr>
        <w:t>mowy następuje w formie pisemnej pod rygorem nieważności i wymaga uzasadnienia.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 przypadku odstąpienia, rozwiązania lub wypowiedzenia umowy </w:t>
      </w:r>
      <w:r w:rsidR="00483D3B">
        <w:rPr>
          <w:rFonts w:asciiTheme="majorHAnsi" w:hAnsiTheme="majorHAnsi" w:cs="Times New Roman"/>
        </w:rPr>
        <w:t xml:space="preserve">przez </w:t>
      </w:r>
      <w:r w:rsidRPr="00695D44">
        <w:rPr>
          <w:rFonts w:asciiTheme="majorHAnsi" w:hAnsiTheme="majorHAnsi" w:cs="Times New Roman"/>
        </w:rPr>
        <w:t>Zamawiając</w:t>
      </w:r>
      <w:r w:rsidR="00483D3B">
        <w:rPr>
          <w:rFonts w:asciiTheme="majorHAnsi" w:hAnsiTheme="majorHAnsi" w:cs="Times New Roman"/>
        </w:rPr>
        <w:t>ego z winy Wykonawcy</w:t>
      </w:r>
      <w:r w:rsidR="00EB385C">
        <w:rPr>
          <w:rFonts w:asciiTheme="majorHAnsi" w:hAnsiTheme="majorHAnsi" w:cs="Times New Roman"/>
        </w:rPr>
        <w:t xml:space="preserve"> </w:t>
      </w:r>
      <w:r w:rsidR="00483D3B">
        <w:rPr>
          <w:rFonts w:asciiTheme="majorHAnsi" w:hAnsiTheme="majorHAnsi" w:cs="Times New Roman"/>
        </w:rPr>
        <w:t>w przypadkach opisanych w ust. 2 pkt. 2.1; 2.</w:t>
      </w:r>
      <w:r w:rsidR="00EB385C">
        <w:rPr>
          <w:rFonts w:asciiTheme="majorHAnsi" w:hAnsiTheme="majorHAnsi" w:cs="Times New Roman"/>
        </w:rPr>
        <w:t xml:space="preserve">3; 2.4 Wykonawca zapłaci karę umowną w wysokości 50% wartości całości zamówienia określonej w § 4 </w:t>
      </w:r>
      <w:r w:rsidR="00483D3B">
        <w:rPr>
          <w:rFonts w:asciiTheme="majorHAnsi" w:hAnsiTheme="majorHAnsi" w:cs="Times New Roman"/>
        </w:rPr>
        <w:t>powyżej</w:t>
      </w:r>
      <w:r w:rsidR="00EB385C">
        <w:rPr>
          <w:rFonts w:asciiTheme="majorHAnsi" w:hAnsiTheme="majorHAnsi" w:cs="Times New Roman"/>
        </w:rPr>
        <w:t>.</w:t>
      </w:r>
      <w:r w:rsidR="00483D3B">
        <w:rPr>
          <w:rFonts w:asciiTheme="majorHAnsi" w:hAnsiTheme="majorHAnsi" w:cs="Times New Roman"/>
        </w:rPr>
        <w:t xml:space="preserve"> 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 przypadku odstąpienia od umowy przez Zamawiającego: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zobowiązują w terminie </w:t>
      </w:r>
      <w:r w:rsidR="00EB385C">
        <w:rPr>
          <w:rFonts w:asciiTheme="majorHAnsi" w:hAnsiTheme="majorHAnsi" w:cs="Times New Roman"/>
        </w:rPr>
        <w:t xml:space="preserve">14 </w:t>
      </w:r>
      <w:r w:rsidRPr="00695D44">
        <w:rPr>
          <w:rFonts w:asciiTheme="majorHAnsi" w:hAnsiTheme="majorHAnsi" w:cs="Times New Roman"/>
        </w:rPr>
        <w:t xml:space="preserve">dni od dnia odstąpienia się do sporządzenia protokołu, który będzie stwierdzał stan realizacji </w:t>
      </w:r>
      <w:r w:rsidR="00FB65A8">
        <w:rPr>
          <w:rFonts w:asciiTheme="majorHAnsi" w:hAnsiTheme="majorHAnsi" w:cs="Times New Roman"/>
        </w:rPr>
        <w:t>p</w:t>
      </w:r>
      <w:r w:rsidRPr="00695D44">
        <w:rPr>
          <w:rFonts w:asciiTheme="majorHAnsi" w:hAnsiTheme="majorHAnsi" w:cs="Times New Roman"/>
        </w:rPr>
        <w:t>rzedmiotu umowy do dnia odstąpienia od Umowy,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wysokość wynagrodzenia należna Wykonawcy zostanie ustalona proporcjonalnie na podstawie stwierdzonego protokołem zakresu wykonanego </w:t>
      </w:r>
      <w:r w:rsidR="00EB385C">
        <w:rPr>
          <w:rFonts w:asciiTheme="majorHAnsi" w:hAnsiTheme="majorHAnsi" w:cs="Times New Roman"/>
        </w:rPr>
        <w:t>p</w:t>
      </w:r>
      <w:r w:rsidRPr="00695D44">
        <w:rPr>
          <w:rFonts w:asciiTheme="majorHAnsi" w:hAnsiTheme="majorHAnsi" w:cs="Times New Roman"/>
        </w:rPr>
        <w:t xml:space="preserve">rzedmiotu </w:t>
      </w:r>
      <w:r w:rsidR="00EB385C">
        <w:rPr>
          <w:rFonts w:asciiTheme="majorHAnsi" w:hAnsiTheme="majorHAnsi" w:cs="Times New Roman"/>
        </w:rPr>
        <w:t>u</w:t>
      </w:r>
      <w:r w:rsidRPr="00695D44">
        <w:rPr>
          <w:rFonts w:asciiTheme="majorHAnsi" w:hAnsiTheme="majorHAnsi" w:cs="Times New Roman"/>
        </w:rPr>
        <w:t>mowy zaakceptowanego przez Zamawiającego bez zastrzeżeń</w:t>
      </w:r>
      <w:r w:rsidR="0014700E">
        <w:rPr>
          <w:rFonts w:asciiTheme="majorHAnsi" w:hAnsiTheme="majorHAnsi" w:cs="Times New Roman"/>
        </w:rPr>
        <w:t xml:space="preserve">. 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dokonują rozliczenia prawidłowo wykonanych </w:t>
      </w:r>
      <w:r w:rsidR="00EB385C">
        <w:rPr>
          <w:rFonts w:asciiTheme="majorHAnsi" w:hAnsiTheme="majorHAnsi" w:cs="Times New Roman"/>
        </w:rPr>
        <w:t>dostaw</w:t>
      </w:r>
      <w:r w:rsidRPr="00695D44">
        <w:rPr>
          <w:rFonts w:asciiTheme="majorHAnsi" w:hAnsiTheme="majorHAnsi" w:cs="Times New Roman"/>
        </w:rPr>
        <w:t xml:space="preserve"> do dnia odstąpienia od umowy w oparciu o odpowiednie stosowanie procedur odbioru, podstaw wystawiania faktur, terminów płatności.</w:t>
      </w:r>
    </w:p>
    <w:p w:rsidR="00EB385C" w:rsidRPr="00695D44" w:rsidRDefault="00EB385C" w:rsidP="00EB385C">
      <w:pPr>
        <w:tabs>
          <w:tab w:val="left" w:pos="142"/>
        </w:tabs>
        <w:ind w:left="397"/>
        <w:jc w:val="center"/>
        <w:rPr>
          <w:rFonts w:asciiTheme="majorHAnsi" w:hAnsiTheme="majorHAnsi"/>
          <w:b/>
          <w:sz w:val="22"/>
          <w:szCs w:val="22"/>
        </w:rPr>
      </w:pPr>
      <w:r w:rsidRPr="00695D4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7</w:t>
      </w:r>
    </w:p>
    <w:p w:rsidR="00EB385C" w:rsidRPr="00695D44" w:rsidRDefault="00EB385C" w:rsidP="00EB385C">
      <w:pPr>
        <w:pStyle w:val="Akapitzlist1"/>
        <w:spacing w:after="120" w:line="240" w:lineRule="auto"/>
        <w:ind w:left="397" w:firstLine="0"/>
        <w:jc w:val="center"/>
        <w:rPr>
          <w:rFonts w:asciiTheme="majorHAnsi" w:hAnsiTheme="majorHAnsi" w:cs="Times New Roman"/>
        </w:rPr>
      </w:pPr>
    </w:p>
    <w:p w:rsidR="00EB385C" w:rsidRPr="00695D44" w:rsidRDefault="00EB385C" w:rsidP="00EB385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Do bieżącej współpracy, w zakresie wykonywania niniejszej umowy, upoważnione są następujące osoby:</w:t>
      </w:r>
    </w:p>
    <w:p w:rsidR="00EB385C" w:rsidRPr="00695D44" w:rsidRDefault="00EB385C" w:rsidP="00EB385C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Po stronie Zamawiającego:</w:t>
      </w:r>
    </w:p>
    <w:p w:rsidR="00EB385C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Arkadiusz </w:t>
      </w:r>
      <w:proofErr w:type="spellStart"/>
      <w:r>
        <w:rPr>
          <w:rFonts w:asciiTheme="majorHAnsi" w:hAnsiTheme="majorHAnsi" w:cs="Times New Roman"/>
        </w:rPr>
        <w:t>Bęcek</w:t>
      </w:r>
      <w:proofErr w:type="spellEnd"/>
      <w:r>
        <w:rPr>
          <w:rFonts w:asciiTheme="majorHAnsi" w:hAnsiTheme="majorHAnsi" w:cs="Times New Roman"/>
        </w:rPr>
        <w:t xml:space="preserve"> – Sekretarz Generalny</w:t>
      </w:r>
      <w:r w:rsidRPr="00695D44">
        <w:rPr>
          <w:rFonts w:asciiTheme="majorHAnsi" w:hAnsiTheme="majorHAnsi" w:cs="Times New Roman"/>
        </w:rPr>
        <w:t xml:space="preserve"> mail: </w:t>
      </w:r>
      <w:hyperlink r:id="rId12" w:history="1">
        <w:r w:rsidR="00B07A8D" w:rsidRPr="00F5406D">
          <w:rPr>
            <w:rStyle w:val="Hipercze"/>
            <w:rFonts w:asciiTheme="majorHAnsi" w:hAnsiTheme="majorHAnsi" w:cs="Times New Roman"/>
          </w:rPr>
          <w:t>sekretarz@pzkol.pl</w:t>
        </w:r>
      </w:hyperlink>
      <w:r w:rsidR="00B07A8D">
        <w:rPr>
          <w:rFonts w:asciiTheme="majorHAnsi" w:hAnsiTheme="majorHAnsi" w:cs="Times New Roman"/>
        </w:rPr>
        <w:t xml:space="preserve"> </w:t>
      </w:r>
      <w:r w:rsidRPr="00695D44">
        <w:rPr>
          <w:rFonts w:asciiTheme="majorHAnsi" w:hAnsiTheme="majorHAnsi" w:cs="Times New Roman"/>
        </w:rPr>
        <w:t xml:space="preserve">, </w:t>
      </w:r>
    </w:p>
    <w:p w:rsidR="00EB385C" w:rsidRPr="00695D44" w:rsidRDefault="00EB385C" w:rsidP="00EB385C">
      <w:pPr>
        <w:pStyle w:val="Akapitzlist1"/>
        <w:autoSpaceDE w:val="0"/>
        <w:autoSpaceDN w:val="0"/>
        <w:adjustRightInd w:val="0"/>
        <w:spacing w:line="240" w:lineRule="auto"/>
        <w:ind w:left="1474" w:firstLine="0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tel.: </w:t>
      </w:r>
      <w:r>
        <w:rPr>
          <w:rFonts w:asciiTheme="majorHAnsi" w:hAnsiTheme="majorHAnsi" w:cs="Times New Roman"/>
        </w:rPr>
        <w:t>+ 48 660 503 077</w:t>
      </w:r>
    </w:p>
    <w:p w:rsidR="00EB385C" w:rsidRPr="00695D44" w:rsidRDefault="00FB65A8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Tomasz Nargiełło </w:t>
      </w:r>
      <w:r w:rsidR="00B07A8D">
        <w:rPr>
          <w:rFonts w:asciiTheme="majorHAnsi" w:hAnsiTheme="majorHAnsi" w:cs="Times New Roman"/>
        </w:rPr>
        <w:t xml:space="preserve">- </w:t>
      </w:r>
      <w:r w:rsidR="00EB385C" w:rsidRPr="00695D44">
        <w:rPr>
          <w:rFonts w:asciiTheme="majorHAnsi" w:hAnsiTheme="majorHAnsi" w:cs="Times New Roman"/>
        </w:rPr>
        <w:t xml:space="preserve">mail: </w:t>
      </w:r>
      <w:hyperlink r:id="rId13" w:history="1">
        <w:r w:rsidR="00D34EF3" w:rsidRPr="005E7B0D">
          <w:rPr>
            <w:rStyle w:val="Hipercze"/>
            <w:rFonts w:asciiTheme="majorHAnsi" w:hAnsiTheme="majorHAnsi" w:cs="Times New Roman"/>
          </w:rPr>
          <w:t>techniczny2@pzkol.pl</w:t>
        </w:r>
      </w:hyperlink>
      <w:r w:rsidR="00D34EF3">
        <w:rPr>
          <w:rFonts w:asciiTheme="majorHAnsi" w:hAnsiTheme="majorHAnsi" w:cs="Times New Roman"/>
        </w:rPr>
        <w:t xml:space="preserve"> </w:t>
      </w:r>
      <w:r w:rsidR="00EB385C" w:rsidRPr="00695D44">
        <w:rPr>
          <w:rFonts w:asciiTheme="majorHAnsi" w:hAnsiTheme="majorHAnsi" w:cs="Times New Roman"/>
        </w:rPr>
        <w:t xml:space="preserve">, tel.: </w:t>
      </w:r>
      <w:r w:rsidR="00B07A8D">
        <w:rPr>
          <w:rFonts w:asciiTheme="majorHAnsi" w:hAnsiTheme="majorHAnsi" w:cs="Times New Roman"/>
        </w:rPr>
        <w:t xml:space="preserve">22 738 83 </w:t>
      </w:r>
      <w:r w:rsidR="00D34EF3">
        <w:rPr>
          <w:rFonts w:asciiTheme="majorHAnsi" w:hAnsiTheme="majorHAnsi" w:cs="Times New Roman"/>
        </w:rPr>
        <w:t>92</w:t>
      </w:r>
    </w:p>
    <w:p w:rsidR="00EB385C" w:rsidRPr="00695D44" w:rsidRDefault="00EB385C" w:rsidP="00EB385C">
      <w:pPr>
        <w:pStyle w:val="Akapitzlist1"/>
        <w:autoSpaceDE w:val="0"/>
        <w:autoSpaceDN w:val="0"/>
        <w:adjustRightInd w:val="0"/>
        <w:spacing w:line="240" w:lineRule="auto"/>
        <w:ind w:left="907" w:firstLine="0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lub inne wskazane przez Zamawiającego.</w:t>
      </w:r>
    </w:p>
    <w:p w:rsidR="00EB385C" w:rsidRPr="00695D44" w:rsidRDefault="00EB385C" w:rsidP="00EB385C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Po stronie Wykonawcy:</w:t>
      </w:r>
    </w:p>
    <w:p w:rsidR="00EB385C" w:rsidRPr="00695D44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………………………………</w:t>
      </w:r>
      <w:r w:rsidR="00B07A8D">
        <w:rPr>
          <w:rFonts w:asciiTheme="majorHAnsi" w:hAnsiTheme="majorHAnsi" w:cs="Times New Roman"/>
        </w:rPr>
        <w:t>……………….</w:t>
      </w:r>
      <w:r w:rsidRPr="00695D44">
        <w:rPr>
          <w:rFonts w:asciiTheme="majorHAnsi" w:hAnsiTheme="majorHAnsi" w:cs="Times New Roman"/>
        </w:rPr>
        <w:t xml:space="preserve"> mail: …………………</w:t>
      </w:r>
      <w:r w:rsidR="00B07A8D">
        <w:rPr>
          <w:rFonts w:asciiTheme="majorHAnsi" w:hAnsiTheme="majorHAnsi" w:cs="Times New Roman"/>
        </w:rPr>
        <w:t>………</w:t>
      </w:r>
      <w:r w:rsidRPr="00695D44">
        <w:rPr>
          <w:rFonts w:asciiTheme="majorHAnsi" w:hAnsiTheme="majorHAnsi" w:cs="Times New Roman"/>
        </w:rPr>
        <w:t>, tel.: …………………</w:t>
      </w:r>
    </w:p>
    <w:p w:rsidR="00EB385C" w:rsidRPr="00695D44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………………………………</w:t>
      </w:r>
      <w:r w:rsidR="00B07A8D">
        <w:rPr>
          <w:rFonts w:asciiTheme="majorHAnsi" w:hAnsiTheme="majorHAnsi" w:cs="Times New Roman"/>
        </w:rPr>
        <w:t>……………….</w:t>
      </w:r>
      <w:r w:rsidRPr="00695D44">
        <w:rPr>
          <w:rFonts w:asciiTheme="majorHAnsi" w:hAnsiTheme="majorHAnsi" w:cs="Times New Roman"/>
        </w:rPr>
        <w:t xml:space="preserve"> mail: …………………</w:t>
      </w:r>
      <w:r w:rsidR="00B07A8D">
        <w:rPr>
          <w:rFonts w:asciiTheme="majorHAnsi" w:hAnsiTheme="majorHAnsi" w:cs="Times New Roman"/>
        </w:rPr>
        <w:t>……….</w:t>
      </w:r>
      <w:r w:rsidRPr="00695D44">
        <w:rPr>
          <w:rFonts w:asciiTheme="majorHAnsi" w:hAnsiTheme="majorHAnsi" w:cs="Times New Roman"/>
        </w:rPr>
        <w:t>., tel.: …………………</w:t>
      </w:r>
    </w:p>
    <w:p w:rsidR="00EB385C" w:rsidRPr="00695D44" w:rsidRDefault="00EB385C" w:rsidP="00EB385C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Osoby wskazane w ust. 1 są upoważnione do wykonywania w imieniu Stron  czynności określonych w niniejszej umowie, z wyłączeniem zmiany postanowień tej umowy, jej rozwiązania lub odstąpienia od niej.</w:t>
      </w:r>
    </w:p>
    <w:p w:rsidR="00EB385C" w:rsidRPr="00695D44" w:rsidRDefault="00EB385C" w:rsidP="00EB385C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Zmiana osób upoważnionych do dokonywania uzgodnień w trakcie realizacji Umowy wymaga poinformowania drugiej Strony na piśmie i nie stanowi zmiany Umowy.</w:t>
      </w:r>
    </w:p>
    <w:p w:rsidR="00EB385C" w:rsidRPr="00695D44" w:rsidRDefault="00EB385C" w:rsidP="00B07A8D">
      <w:pPr>
        <w:pStyle w:val="Akapitzlist1"/>
        <w:numPr>
          <w:ilvl w:val="0"/>
          <w:numId w:val="11"/>
        </w:numPr>
        <w:spacing w:line="240" w:lineRule="auto"/>
        <w:jc w:val="both"/>
        <w:rPr>
          <w:rFonts w:asciiTheme="majorHAnsi" w:hAnsiTheme="majorHAnsi" w:cs="Times New Roman"/>
        </w:rPr>
      </w:pPr>
      <w:bookmarkStart w:id="2" w:name="_Ref270362464"/>
      <w:r w:rsidRPr="00695D44">
        <w:rPr>
          <w:rFonts w:asciiTheme="majorHAnsi" w:hAnsiTheme="majorHAnsi" w:cs="Times New Roman"/>
        </w:rPr>
        <w:t>Strony zobowiązują się do kierowania wszelkiej korespondencji wymagającej formy pisemnej na adresy stron wymienione w komparycji umowy, a w przypadku zmiany adresu, do niezwłocznego, pisemnego powiadomienia o tym fakcie drugiej Strony.</w:t>
      </w:r>
      <w:bookmarkEnd w:id="2"/>
      <w:r w:rsidRPr="00695D44">
        <w:rPr>
          <w:rFonts w:asciiTheme="majorHAnsi" w:hAnsiTheme="majorHAnsi" w:cs="Times New Roman"/>
        </w:rPr>
        <w:t xml:space="preserve"> </w:t>
      </w:r>
    </w:p>
    <w:p w:rsidR="00EB385C" w:rsidRPr="00695D44" w:rsidRDefault="00EB385C" w:rsidP="00B07A8D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 przypadku braku powiadomienia</w:t>
      </w:r>
      <w:r w:rsidR="00423D99">
        <w:rPr>
          <w:rFonts w:asciiTheme="majorHAnsi" w:hAnsiTheme="majorHAnsi" w:cs="Times New Roman"/>
        </w:rPr>
        <w:t xml:space="preserve"> o zmianie adresu</w:t>
      </w:r>
      <w:r w:rsidRPr="00695D44">
        <w:rPr>
          <w:rFonts w:asciiTheme="majorHAnsi" w:hAnsiTheme="majorHAnsi" w:cs="Times New Roman"/>
        </w:rPr>
        <w:t xml:space="preserve">, o którym mowa w ust. </w:t>
      </w:r>
      <w:r w:rsidR="00423D99">
        <w:rPr>
          <w:rFonts w:asciiTheme="majorHAnsi" w:hAnsiTheme="majorHAnsi" w:cs="Times New Roman"/>
        </w:rPr>
        <w:t>4</w:t>
      </w:r>
      <w:r w:rsidRPr="00695D44">
        <w:rPr>
          <w:rFonts w:asciiTheme="majorHAnsi" w:hAnsiTheme="majorHAnsi" w:cs="Times New Roman"/>
        </w:rPr>
        <w:t xml:space="preserve"> niniejszego paragrafu doręczenie korespondencji na adres</w:t>
      </w:r>
      <w:r w:rsidR="00423D99">
        <w:rPr>
          <w:rFonts w:asciiTheme="majorHAnsi" w:hAnsiTheme="majorHAnsi" w:cs="Times New Roman"/>
        </w:rPr>
        <w:t xml:space="preserve"> wymieniony w komparycji umowy</w:t>
      </w:r>
      <w:r w:rsidRPr="00695D44">
        <w:rPr>
          <w:rFonts w:asciiTheme="majorHAnsi" w:hAnsiTheme="majorHAnsi" w:cs="Times New Roman"/>
        </w:rPr>
        <w:t>, wywiera przewidziane prawem skutki prawne.</w:t>
      </w:r>
    </w:p>
    <w:p w:rsidR="00EB385C" w:rsidRDefault="00EB385C" w:rsidP="00717191">
      <w:pPr>
        <w:tabs>
          <w:tab w:val="left" w:pos="142"/>
        </w:tabs>
        <w:spacing w:after="240"/>
        <w:rPr>
          <w:rFonts w:asciiTheme="majorHAnsi" w:hAnsiTheme="majorHAnsi"/>
          <w:b/>
          <w:sz w:val="22"/>
          <w:szCs w:val="22"/>
        </w:rPr>
      </w:pPr>
    </w:p>
    <w:p w:rsidR="00D34EF3" w:rsidRDefault="00D34EF3" w:rsidP="00C77AC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</w:p>
    <w:p w:rsidR="00C77AC4" w:rsidRPr="00C77AC4" w:rsidRDefault="00C77AC4" w:rsidP="00C77AC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77AC4">
        <w:rPr>
          <w:rFonts w:asciiTheme="majorHAnsi" w:hAnsiTheme="majorHAnsi"/>
          <w:b/>
          <w:sz w:val="22"/>
          <w:szCs w:val="22"/>
        </w:rPr>
        <w:lastRenderedPageBreak/>
        <w:t xml:space="preserve">§ </w:t>
      </w:r>
      <w:r>
        <w:rPr>
          <w:rFonts w:asciiTheme="majorHAnsi" w:hAnsiTheme="majorHAnsi"/>
          <w:b/>
          <w:sz w:val="22"/>
          <w:szCs w:val="22"/>
        </w:rPr>
        <w:t>8</w:t>
      </w:r>
    </w:p>
    <w:p w:rsidR="00C77AC4" w:rsidRPr="00062A37" w:rsidRDefault="00C77AC4" w:rsidP="00C77AC4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062A37">
        <w:rPr>
          <w:rFonts w:asciiTheme="majorHAnsi" w:hAnsiTheme="majorHAnsi"/>
          <w:sz w:val="22"/>
          <w:szCs w:val="22"/>
        </w:rPr>
        <w:t>Wykonawca nie może powierzyć wykonania zobowiązań wynikających z niniejszej umowy osobie trzeciej bez pisemnej zgody Zamawiającego.</w:t>
      </w:r>
    </w:p>
    <w:p w:rsidR="00C77AC4" w:rsidRPr="00062A37" w:rsidRDefault="00C77AC4" w:rsidP="00C77AC4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062A37">
        <w:rPr>
          <w:rFonts w:asciiTheme="majorHAnsi" w:hAnsiTheme="majorHAnsi"/>
          <w:sz w:val="22"/>
          <w:szCs w:val="22"/>
        </w:rPr>
        <w:t xml:space="preserve">Wykonawca nie może przenieść na osobę trzecią wierzytelności przysługującej mu od Zamawiającego bez jego zgody wyrażonej na piśmie. </w:t>
      </w:r>
    </w:p>
    <w:p w:rsidR="00717191" w:rsidRPr="00C91D3E" w:rsidRDefault="00717191" w:rsidP="009661F5">
      <w:pPr>
        <w:jc w:val="both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9661F5">
      <w:pPr>
        <w:tabs>
          <w:tab w:val="left" w:pos="142"/>
        </w:tabs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9</w:t>
      </w:r>
    </w:p>
    <w:p w:rsidR="009661F5" w:rsidRPr="00C91D3E" w:rsidRDefault="009661F5" w:rsidP="009661F5">
      <w:pPr>
        <w:tabs>
          <w:tab w:val="left" w:pos="14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C77AC4" w:rsidRPr="00C77AC4" w:rsidRDefault="00C77AC4" w:rsidP="00C77AC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C77AC4">
        <w:rPr>
          <w:rFonts w:asciiTheme="majorHAnsi" w:hAnsiTheme="majorHAnsi"/>
          <w:sz w:val="22"/>
          <w:szCs w:val="22"/>
        </w:rPr>
        <w:t xml:space="preserve">Każda zmiana </w:t>
      </w:r>
      <w:r>
        <w:rPr>
          <w:rFonts w:asciiTheme="majorHAnsi" w:hAnsiTheme="majorHAnsi"/>
          <w:sz w:val="22"/>
          <w:szCs w:val="22"/>
        </w:rPr>
        <w:t xml:space="preserve">lub uzupełnienie </w:t>
      </w:r>
      <w:r w:rsidRPr="00C77AC4">
        <w:rPr>
          <w:rFonts w:asciiTheme="majorHAnsi" w:hAnsiTheme="majorHAnsi"/>
          <w:sz w:val="22"/>
          <w:szCs w:val="22"/>
        </w:rPr>
        <w:t>postanowień niniejszej umowy wymaga formy pisemnej w postaci aneksu pod rygorem nieważności.</w:t>
      </w: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  </w:t>
      </w:r>
      <w:r w:rsidR="009661F5" w:rsidRPr="00C91D3E">
        <w:rPr>
          <w:rFonts w:asciiTheme="majorHAnsi" w:hAnsiTheme="majorHAnsi"/>
          <w:sz w:val="22"/>
          <w:szCs w:val="22"/>
        </w:rPr>
        <w:t>Spory wynikłe na tle realizacji niniejszej umowy będzie rozstrzygał sąd właściwy miejscowo</w:t>
      </w:r>
    </w:p>
    <w:p w:rsidR="009661F5" w:rsidRPr="00C91D3E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9661F5" w:rsidRPr="00C91D3E">
        <w:rPr>
          <w:rFonts w:asciiTheme="majorHAnsi" w:hAnsiTheme="majorHAnsi"/>
          <w:sz w:val="22"/>
          <w:szCs w:val="22"/>
        </w:rPr>
        <w:t xml:space="preserve"> </w:t>
      </w:r>
      <w:r w:rsidR="00D34EF3">
        <w:rPr>
          <w:rFonts w:asciiTheme="majorHAnsi" w:hAnsiTheme="majorHAnsi"/>
          <w:sz w:val="22"/>
          <w:szCs w:val="22"/>
        </w:rPr>
        <w:t xml:space="preserve"> </w:t>
      </w:r>
      <w:r w:rsidR="009661F5" w:rsidRPr="00C91D3E">
        <w:rPr>
          <w:rFonts w:asciiTheme="majorHAnsi" w:hAnsiTheme="majorHAnsi"/>
          <w:sz w:val="22"/>
          <w:szCs w:val="22"/>
        </w:rPr>
        <w:t>dla siedziby Zamawiającego</w:t>
      </w:r>
    </w:p>
    <w:p w:rsidR="009661F5" w:rsidRPr="00C91D3E" w:rsidRDefault="009661F5" w:rsidP="00C77AC4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10</w:t>
      </w:r>
    </w:p>
    <w:p w:rsidR="009661F5" w:rsidRPr="00C91D3E" w:rsidRDefault="009661F5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W sprawach nieuregulowanych niniejszą umową mają zastosowanie przepisy Kodeksu cywilnego. </w:t>
      </w:r>
    </w:p>
    <w:p w:rsidR="009661F5" w:rsidRPr="00C91D3E" w:rsidRDefault="009661F5" w:rsidP="00C77AC4">
      <w:pPr>
        <w:tabs>
          <w:tab w:val="left" w:pos="142"/>
        </w:tabs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11</w:t>
      </w:r>
    </w:p>
    <w:p w:rsidR="009661F5" w:rsidRDefault="009661F5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Umowę sporządzono w dwóch jednobrzmiących egzemplarzach po jednym dla każdej ze stron.</w:t>
      </w: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P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b/>
          <w:sz w:val="22"/>
          <w:szCs w:val="22"/>
        </w:rPr>
      </w:pPr>
      <w:r w:rsidRPr="00C77AC4">
        <w:rPr>
          <w:rFonts w:asciiTheme="majorHAnsi" w:hAnsiTheme="majorHAnsi"/>
          <w:b/>
          <w:sz w:val="22"/>
          <w:szCs w:val="22"/>
        </w:rPr>
        <w:t xml:space="preserve">Wykonawca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Zamawiający </w:t>
      </w:r>
    </w:p>
    <w:sectPr w:rsidR="00C77AC4" w:rsidRPr="00C77AC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C5" w:rsidRDefault="00843EC5" w:rsidP="003D7544">
      <w:r>
        <w:separator/>
      </w:r>
    </w:p>
  </w:endnote>
  <w:endnote w:type="continuationSeparator" w:id="0">
    <w:p w:rsidR="00843EC5" w:rsidRDefault="00843EC5" w:rsidP="003D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68779"/>
      <w:docPartObj>
        <w:docPartGallery w:val="Page Numbers (Bottom of Page)"/>
        <w:docPartUnique/>
      </w:docPartObj>
    </w:sdtPr>
    <w:sdtEndPr/>
    <w:sdtContent>
      <w:p w:rsidR="003D7544" w:rsidRDefault="003D75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E0">
          <w:rPr>
            <w:noProof/>
          </w:rPr>
          <w:t>5</w:t>
        </w:r>
        <w:r>
          <w:fldChar w:fldCharType="end"/>
        </w:r>
      </w:p>
    </w:sdtContent>
  </w:sdt>
  <w:p w:rsidR="003D7544" w:rsidRDefault="003D7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C5" w:rsidRDefault="00843EC5" w:rsidP="003D7544">
      <w:r>
        <w:separator/>
      </w:r>
    </w:p>
  </w:footnote>
  <w:footnote w:type="continuationSeparator" w:id="0">
    <w:p w:rsidR="00843EC5" w:rsidRDefault="00843EC5" w:rsidP="003D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894BF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756AC3B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">
    <w:nsid w:val="137C2895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3BF860C3"/>
    <w:multiLevelType w:val="hybridMultilevel"/>
    <w:tmpl w:val="D60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928B3"/>
    <w:multiLevelType w:val="hybridMultilevel"/>
    <w:tmpl w:val="40EE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C43B0"/>
    <w:multiLevelType w:val="hybridMultilevel"/>
    <w:tmpl w:val="0A0CB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63FC"/>
    <w:multiLevelType w:val="hybridMultilevel"/>
    <w:tmpl w:val="0B1A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48F1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601B2601"/>
    <w:multiLevelType w:val="hybridMultilevel"/>
    <w:tmpl w:val="5AE0A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E6323"/>
    <w:multiLevelType w:val="hybridMultilevel"/>
    <w:tmpl w:val="ACC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8B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D030A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7050703A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F5"/>
    <w:rsid w:val="0002442A"/>
    <w:rsid w:val="00034CE3"/>
    <w:rsid w:val="00056DB3"/>
    <w:rsid w:val="000764AA"/>
    <w:rsid w:val="00091B0D"/>
    <w:rsid w:val="00120D23"/>
    <w:rsid w:val="0014700E"/>
    <w:rsid w:val="001D69F6"/>
    <w:rsid w:val="001D6D9D"/>
    <w:rsid w:val="00215A0D"/>
    <w:rsid w:val="002B2DCE"/>
    <w:rsid w:val="002F08FF"/>
    <w:rsid w:val="003B3B98"/>
    <w:rsid w:val="003B7834"/>
    <w:rsid w:val="003D7544"/>
    <w:rsid w:val="003E18E0"/>
    <w:rsid w:val="003E7D04"/>
    <w:rsid w:val="003F774C"/>
    <w:rsid w:val="00423D99"/>
    <w:rsid w:val="00440665"/>
    <w:rsid w:val="00483D3B"/>
    <w:rsid w:val="00494394"/>
    <w:rsid w:val="004A4BA8"/>
    <w:rsid w:val="004D1B51"/>
    <w:rsid w:val="004F131E"/>
    <w:rsid w:val="004F3AE7"/>
    <w:rsid w:val="005419B7"/>
    <w:rsid w:val="005551BB"/>
    <w:rsid w:val="006832FF"/>
    <w:rsid w:val="006A6EFA"/>
    <w:rsid w:val="00717191"/>
    <w:rsid w:val="0081008C"/>
    <w:rsid w:val="00843EC5"/>
    <w:rsid w:val="008948F0"/>
    <w:rsid w:val="008A4938"/>
    <w:rsid w:val="008B4EAA"/>
    <w:rsid w:val="0093727A"/>
    <w:rsid w:val="0096208C"/>
    <w:rsid w:val="009661F5"/>
    <w:rsid w:val="009C727C"/>
    <w:rsid w:val="00B0051F"/>
    <w:rsid w:val="00B07A8D"/>
    <w:rsid w:val="00B21881"/>
    <w:rsid w:val="00B35AB7"/>
    <w:rsid w:val="00C60CF6"/>
    <w:rsid w:val="00C77AC4"/>
    <w:rsid w:val="00C91D3E"/>
    <w:rsid w:val="00CA12C9"/>
    <w:rsid w:val="00CE3101"/>
    <w:rsid w:val="00D34EF3"/>
    <w:rsid w:val="00DF1D2A"/>
    <w:rsid w:val="00E42212"/>
    <w:rsid w:val="00EB385C"/>
    <w:rsid w:val="00EB6A53"/>
    <w:rsid w:val="00ED3E24"/>
    <w:rsid w:val="00EF0D68"/>
    <w:rsid w:val="00EF2F64"/>
    <w:rsid w:val="00EF5CFD"/>
    <w:rsid w:val="00F04290"/>
    <w:rsid w:val="00F230E0"/>
    <w:rsid w:val="00F8238C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61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51F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61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51F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is/misc.do?link=NOTKA%5b%5d9258" TargetMode="External"/><Relationship Id="rId13" Type="http://schemas.openxmlformats.org/officeDocument/2006/relationships/hyperlink" Target="mailto:techniczny2@pzk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z@pzko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z@pzko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pzko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is/akthist.do?link=AKT.HIST%5b%5d23905.92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2016-07-06T20:45:00Z</dcterms:created>
  <dcterms:modified xsi:type="dcterms:W3CDTF">2016-07-06T20:45:00Z</dcterms:modified>
</cp:coreProperties>
</file>